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09C" w:rsidRDefault="003E7BFD" w:rsidP="00EF6F2C">
      <w:pPr>
        <w:jc w:val="center"/>
        <w:rPr>
          <w:rFonts w:ascii="Bookman Old Style" w:hAnsi="Bookman Old Style"/>
          <w:color w:val="000080"/>
        </w:rPr>
      </w:pPr>
      <w:r>
        <w:rPr>
          <w:rFonts w:ascii="Arial" w:hAnsi="Arial" w:cs="Arial"/>
          <w:b/>
          <w:noProof/>
        </w:rPr>
        <w:drawing>
          <wp:inline distT="0" distB="0" distL="0" distR="0">
            <wp:extent cx="6858000" cy="122872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6858000" cy="1228725"/>
                    </a:xfrm>
                    <a:prstGeom prst="rect">
                      <a:avLst/>
                    </a:prstGeom>
                    <a:noFill/>
                    <a:ln w="9525">
                      <a:noFill/>
                      <a:miter lim="800000"/>
                      <a:headEnd/>
                      <a:tailEnd/>
                    </a:ln>
                  </pic:spPr>
                </pic:pic>
              </a:graphicData>
            </a:graphic>
          </wp:inline>
        </w:drawing>
      </w:r>
    </w:p>
    <w:p w:rsidR="00CF6AF4" w:rsidRDefault="00CF6AF4">
      <w:pPr>
        <w:rPr>
          <w:sz w:val="16"/>
          <w:szCs w:val="16"/>
        </w:rPr>
      </w:pPr>
    </w:p>
    <w:p w:rsidR="00BA2F4F" w:rsidRPr="0014309F" w:rsidRDefault="00DA6D91" w:rsidP="00EF6F2C">
      <w:pPr>
        <w:jc w:val="center"/>
        <w:rPr>
          <w:rFonts w:ascii="Arial" w:hAnsi="Arial" w:cs="Arial"/>
          <w:b/>
        </w:rPr>
      </w:pPr>
      <w:r>
        <w:rPr>
          <w:rFonts w:ascii="Arial" w:hAnsi="Arial" w:cs="Arial"/>
          <w:b/>
        </w:rPr>
        <w:t>201</w:t>
      </w:r>
      <w:r w:rsidR="00686EF1">
        <w:rPr>
          <w:rFonts w:ascii="Arial" w:hAnsi="Arial" w:cs="Arial"/>
          <w:b/>
        </w:rPr>
        <w:t>8</w:t>
      </w:r>
      <w:r w:rsidR="0042009C" w:rsidRPr="0014309F">
        <w:rPr>
          <w:rFonts w:ascii="Arial" w:hAnsi="Arial" w:cs="Arial"/>
          <w:b/>
        </w:rPr>
        <w:t xml:space="preserve"> Continuum of Care</w:t>
      </w:r>
      <w:r w:rsidR="00EF6F2C" w:rsidRPr="0014309F">
        <w:rPr>
          <w:rFonts w:ascii="Arial" w:hAnsi="Arial" w:cs="Arial"/>
          <w:b/>
        </w:rPr>
        <w:t xml:space="preserve"> </w:t>
      </w:r>
    </w:p>
    <w:p w:rsidR="0042009C" w:rsidRPr="00970732" w:rsidRDefault="0042009C" w:rsidP="00EF6F2C">
      <w:pPr>
        <w:jc w:val="center"/>
        <w:rPr>
          <w:rFonts w:ascii="Arial" w:hAnsi="Arial" w:cs="Arial"/>
          <w:b/>
        </w:rPr>
      </w:pPr>
      <w:r w:rsidRPr="00970732">
        <w:rPr>
          <w:rFonts w:ascii="Arial" w:hAnsi="Arial" w:cs="Arial"/>
          <w:b/>
        </w:rPr>
        <w:t>Intent to Apply</w:t>
      </w:r>
      <w:r w:rsidR="00B373D9" w:rsidRPr="00970732">
        <w:rPr>
          <w:rFonts w:ascii="Arial" w:hAnsi="Arial" w:cs="Arial"/>
          <w:b/>
        </w:rPr>
        <w:t>/</w:t>
      </w:r>
      <w:r w:rsidR="00BA2F4F" w:rsidRPr="00970732">
        <w:rPr>
          <w:rFonts w:ascii="Arial" w:hAnsi="Arial" w:cs="Arial"/>
          <w:b/>
        </w:rPr>
        <w:t>Policy for Funding Consideration</w:t>
      </w:r>
      <w:r w:rsidR="007574D8" w:rsidRPr="00970732">
        <w:rPr>
          <w:rFonts w:ascii="Arial" w:hAnsi="Arial" w:cs="Arial"/>
          <w:b/>
        </w:rPr>
        <w:t xml:space="preserve"> for </w:t>
      </w:r>
      <w:r w:rsidR="00317123">
        <w:rPr>
          <w:rFonts w:ascii="Arial" w:hAnsi="Arial" w:cs="Arial"/>
          <w:b/>
        </w:rPr>
        <w:t xml:space="preserve">NEW </w:t>
      </w:r>
      <w:r w:rsidR="007574D8" w:rsidRPr="00970732">
        <w:rPr>
          <w:rFonts w:ascii="Arial" w:hAnsi="Arial" w:cs="Arial"/>
          <w:b/>
        </w:rPr>
        <w:t>Projects</w:t>
      </w:r>
      <w:r w:rsidR="00F10191">
        <w:rPr>
          <w:rFonts w:ascii="Arial" w:hAnsi="Arial" w:cs="Arial"/>
          <w:b/>
        </w:rPr>
        <w:t xml:space="preserve"> </w:t>
      </w:r>
      <w:r w:rsidR="007641EC">
        <w:rPr>
          <w:rFonts w:ascii="Arial" w:hAnsi="Arial" w:cs="Arial"/>
          <w:b/>
        </w:rPr>
        <w:t>through</w:t>
      </w:r>
      <w:r w:rsidR="00EA3377">
        <w:rPr>
          <w:rFonts w:ascii="Arial" w:hAnsi="Arial" w:cs="Arial"/>
          <w:b/>
        </w:rPr>
        <w:t xml:space="preserve"> </w:t>
      </w:r>
      <w:r w:rsidR="007874C5">
        <w:rPr>
          <w:rFonts w:ascii="Arial" w:hAnsi="Arial" w:cs="Arial"/>
          <w:b/>
        </w:rPr>
        <w:t>Reallocated Funds</w:t>
      </w:r>
    </w:p>
    <w:p w:rsidR="0042009C" w:rsidRPr="00970732" w:rsidRDefault="0042009C" w:rsidP="0042009C">
      <w:pPr>
        <w:jc w:val="center"/>
        <w:rPr>
          <w:sz w:val="22"/>
          <w:szCs w:val="22"/>
        </w:rPr>
      </w:pPr>
    </w:p>
    <w:p w:rsidR="00B70B8E" w:rsidRPr="00DF5E2E" w:rsidRDefault="00165356" w:rsidP="00165356">
      <w:pPr>
        <w:rPr>
          <w:rFonts w:ascii="Arial" w:hAnsi="Arial" w:cs="Arial"/>
          <w:b/>
          <w:color w:val="FF0000"/>
          <w:sz w:val="22"/>
          <w:szCs w:val="22"/>
          <w:u w:val="single"/>
        </w:rPr>
      </w:pPr>
      <w:r w:rsidRPr="008D5822">
        <w:rPr>
          <w:rFonts w:ascii="Arial" w:hAnsi="Arial" w:cs="Arial"/>
          <w:sz w:val="22"/>
          <w:szCs w:val="22"/>
        </w:rPr>
        <w:t>Locally, this solicitation seeks pre-applications for projects that will be competitively selected to forward final applications to HUD under the competition outlined in the FY201</w:t>
      </w:r>
      <w:r w:rsidR="00686EF1">
        <w:rPr>
          <w:rFonts w:ascii="Arial" w:hAnsi="Arial" w:cs="Arial"/>
          <w:sz w:val="22"/>
          <w:szCs w:val="22"/>
        </w:rPr>
        <w:t>8</w:t>
      </w:r>
      <w:r w:rsidRPr="008D5822">
        <w:rPr>
          <w:rFonts w:ascii="Arial" w:hAnsi="Arial" w:cs="Arial"/>
          <w:sz w:val="22"/>
          <w:szCs w:val="22"/>
        </w:rPr>
        <w:t xml:space="preserve"> </w:t>
      </w:r>
      <w:proofErr w:type="spellStart"/>
      <w:r w:rsidRPr="008D5822">
        <w:rPr>
          <w:rFonts w:ascii="Arial" w:hAnsi="Arial" w:cs="Arial"/>
          <w:sz w:val="22"/>
          <w:szCs w:val="22"/>
        </w:rPr>
        <w:t>CoC</w:t>
      </w:r>
      <w:proofErr w:type="spellEnd"/>
      <w:r w:rsidRPr="008D5822">
        <w:rPr>
          <w:rFonts w:ascii="Arial" w:hAnsi="Arial" w:cs="Arial"/>
          <w:sz w:val="22"/>
          <w:szCs w:val="22"/>
        </w:rPr>
        <w:t xml:space="preserve"> NOFA. Projects locally selected to forward applications to HUD may or may not be subsequently funded by HUD. </w:t>
      </w:r>
      <w:r w:rsidR="00B31D9A">
        <w:rPr>
          <w:rFonts w:ascii="Arial" w:hAnsi="Arial" w:cs="Arial"/>
          <w:sz w:val="22"/>
          <w:szCs w:val="22"/>
        </w:rPr>
        <w:t xml:space="preserve">Local deadline for this Intent to </w:t>
      </w:r>
      <w:proofErr w:type="gramStart"/>
      <w:r w:rsidR="00B31D9A">
        <w:rPr>
          <w:rFonts w:ascii="Arial" w:hAnsi="Arial" w:cs="Arial"/>
          <w:sz w:val="22"/>
          <w:szCs w:val="22"/>
        </w:rPr>
        <w:t>Apply</w:t>
      </w:r>
      <w:proofErr w:type="gramEnd"/>
      <w:r w:rsidR="00B31D9A">
        <w:rPr>
          <w:rFonts w:ascii="Arial" w:hAnsi="Arial" w:cs="Arial"/>
          <w:sz w:val="22"/>
          <w:szCs w:val="22"/>
        </w:rPr>
        <w:t xml:space="preserve"> pre-application is due </w:t>
      </w:r>
      <w:r w:rsidR="001537D3">
        <w:rPr>
          <w:rFonts w:ascii="Arial" w:hAnsi="Arial" w:cs="Arial"/>
          <w:b/>
          <w:color w:val="FF0000"/>
          <w:sz w:val="22"/>
          <w:szCs w:val="22"/>
        </w:rPr>
        <w:t>Monday</w:t>
      </w:r>
      <w:r w:rsidR="00B31D9A" w:rsidRPr="00B31D9A">
        <w:rPr>
          <w:rFonts w:ascii="Arial" w:hAnsi="Arial" w:cs="Arial"/>
          <w:b/>
          <w:color w:val="FF0000"/>
          <w:sz w:val="22"/>
          <w:szCs w:val="22"/>
        </w:rPr>
        <w:t xml:space="preserve">, </w:t>
      </w:r>
      <w:r w:rsidR="00152DB3">
        <w:rPr>
          <w:rFonts w:ascii="Arial" w:hAnsi="Arial" w:cs="Arial"/>
          <w:b/>
          <w:color w:val="FF0000"/>
          <w:sz w:val="22"/>
          <w:szCs w:val="22"/>
        </w:rPr>
        <w:t xml:space="preserve">August </w:t>
      </w:r>
      <w:r w:rsidR="001537D3">
        <w:rPr>
          <w:rFonts w:ascii="Arial" w:hAnsi="Arial" w:cs="Arial"/>
          <w:b/>
          <w:color w:val="FF0000"/>
          <w:sz w:val="22"/>
          <w:szCs w:val="22"/>
        </w:rPr>
        <w:t>6</w:t>
      </w:r>
      <w:r w:rsidR="001537D3" w:rsidRPr="001537D3">
        <w:rPr>
          <w:rFonts w:ascii="Arial" w:hAnsi="Arial" w:cs="Arial"/>
          <w:b/>
          <w:color w:val="FF0000"/>
          <w:sz w:val="22"/>
          <w:szCs w:val="22"/>
          <w:vertAlign w:val="superscript"/>
        </w:rPr>
        <w:t>th</w:t>
      </w:r>
      <w:r w:rsidR="001537D3">
        <w:rPr>
          <w:rFonts w:ascii="Arial" w:hAnsi="Arial" w:cs="Arial"/>
          <w:b/>
          <w:color w:val="FF0000"/>
          <w:sz w:val="22"/>
          <w:szCs w:val="22"/>
        </w:rPr>
        <w:t xml:space="preserve"> </w:t>
      </w:r>
      <w:r w:rsidR="00B31D9A" w:rsidRPr="00B31D9A">
        <w:rPr>
          <w:rFonts w:ascii="Arial" w:hAnsi="Arial" w:cs="Arial"/>
          <w:b/>
          <w:color w:val="FF0000"/>
          <w:sz w:val="22"/>
          <w:szCs w:val="22"/>
        </w:rPr>
        <w:t xml:space="preserve">at </w:t>
      </w:r>
      <w:r w:rsidR="00686EF1">
        <w:rPr>
          <w:rFonts w:ascii="Arial" w:hAnsi="Arial" w:cs="Arial"/>
          <w:b/>
          <w:color w:val="FF0000"/>
          <w:sz w:val="22"/>
          <w:szCs w:val="22"/>
        </w:rPr>
        <w:t>5:0</w:t>
      </w:r>
      <w:r w:rsidR="00B31D9A" w:rsidRPr="00B31D9A">
        <w:rPr>
          <w:rFonts w:ascii="Arial" w:hAnsi="Arial" w:cs="Arial"/>
          <w:b/>
          <w:color w:val="FF0000"/>
          <w:sz w:val="22"/>
          <w:szCs w:val="22"/>
        </w:rPr>
        <w:t>0</w:t>
      </w:r>
      <w:r w:rsidR="00686EF1">
        <w:rPr>
          <w:rFonts w:ascii="Arial" w:hAnsi="Arial" w:cs="Arial"/>
          <w:b/>
          <w:color w:val="FF0000"/>
          <w:sz w:val="22"/>
          <w:szCs w:val="22"/>
        </w:rPr>
        <w:t xml:space="preserve"> </w:t>
      </w:r>
      <w:r w:rsidR="00B31D9A" w:rsidRPr="00B31D9A">
        <w:rPr>
          <w:rFonts w:ascii="Arial" w:hAnsi="Arial" w:cs="Arial"/>
          <w:b/>
          <w:color w:val="FF0000"/>
          <w:sz w:val="22"/>
          <w:szCs w:val="22"/>
        </w:rPr>
        <w:t>PM</w:t>
      </w:r>
      <w:r w:rsidR="00CF6B77">
        <w:rPr>
          <w:rFonts w:ascii="Arial" w:hAnsi="Arial" w:cs="Arial"/>
          <w:b/>
          <w:color w:val="FF0000"/>
          <w:sz w:val="22"/>
          <w:szCs w:val="22"/>
        </w:rPr>
        <w:t>.</w:t>
      </w:r>
      <w:r w:rsidR="00B70B8E">
        <w:rPr>
          <w:rFonts w:ascii="Arial" w:hAnsi="Arial" w:cs="Arial"/>
          <w:b/>
          <w:color w:val="FF0000"/>
          <w:sz w:val="22"/>
          <w:szCs w:val="22"/>
        </w:rPr>
        <w:t xml:space="preserve">  </w:t>
      </w:r>
      <w:r w:rsidR="00B70B8E" w:rsidRPr="00DF5E2E">
        <w:rPr>
          <w:rFonts w:ascii="Arial" w:hAnsi="Arial" w:cs="Arial"/>
          <w:sz w:val="22"/>
          <w:szCs w:val="22"/>
          <w:u w:val="single"/>
        </w:rPr>
        <w:t>The intent to apply applications</w:t>
      </w:r>
      <w:r w:rsidR="00DF5E2E">
        <w:rPr>
          <w:rFonts w:ascii="Arial" w:hAnsi="Arial" w:cs="Arial"/>
          <w:sz w:val="22"/>
          <w:szCs w:val="22"/>
          <w:u w:val="single"/>
        </w:rPr>
        <w:t xml:space="preserve"> from reallocation</w:t>
      </w:r>
      <w:r w:rsidR="00B70B8E" w:rsidRPr="00DF5E2E">
        <w:rPr>
          <w:rFonts w:ascii="Arial" w:hAnsi="Arial" w:cs="Arial"/>
          <w:sz w:val="22"/>
          <w:szCs w:val="22"/>
          <w:u w:val="single"/>
        </w:rPr>
        <w:t xml:space="preserve"> will be discussed and voted on at the upcoming </w:t>
      </w:r>
      <w:proofErr w:type="spellStart"/>
      <w:r w:rsidR="00B70B8E" w:rsidRPr="00DF5E2E">
        <w:rPr>
          <w:rFonts w:ascii="Arial" w:hAnsi="Arial" w:cs="Arial"/>
          <w:sz w:val="22"/>
          <w:szCs w:val="22"/>
          <w:u w:val="single"/>
        </w:rPr>
        <w:t>CoC</w:t>
      </w:r>
      <w:proofErr w:type="spellEnd"/>
      <w:r w:rsidR="00B70B8E" w:rsidRPr="00DF5E2E">
        <w:rPr>
          <w:rFonts w:ascii="Arial" w:hAnsi="Arial" w:cs="Arial"/>
          <w:sz w:val="22"/>
          <w:szCs w:val="22"/>
          <w:u w:val="single"/>
        </w:rPr>
        <w:t xml:space="preserve"> Board meeting on August 16</w:t>
      </w:r>
      <w:r w:rsidR="00B70B8E" w:rsidRPr="00DF5E2E">
        <w:rPr>
          <w:rFonts w:ascii="Arial" w:hAnsi="Arial" w:cs="Arial"/>
          <w:sz w:val="22"/>
          <w:szCs w:val="22"/>
          <w:u w:val="single"/>
          <w:vertAlign w:val="superscript"/>
        </w:rPr>
        <w:t>th</w:t>
      </w:r>
      <w:r w:rsidR="00B70B8E" w:rsidRPr="00DF5E2E">
        <w:rPr>
          <w:rFonts w:ascii="Arial" w:hAnsi="Arial" w:cs="Arial"/>
          <w:sz w:val="22"/>
          <w:szCs w:val="22"/>
          <w:u w:val="single"/>
        </w:rPr>
        <w:t>, 2018.  Applicants will be notified on August 17</w:t>
      </w:r>
      <w:r w:rsidR="00B70B8E" w:rsidRPr="00DF5E2E">
        <w:rPr>
          <w:rFonts w:ascii="Arial" w:hAnsi="Arial" w:cs="Arial"/>
          <w:sz w:val="22"/>
          <w:szCs w:val="22"/>
          <w:u w:val="single"/>
          <w:vertAlign w:val="superscript"/>
        </w:rPr>
        <w:t>th</w:t>
      </w:r>
      <w:r w:rsidR="00B70B8E" w:rsidRPr="00DF5E2E">
        <w:rPr>
          <w:rFonts w:ascii="Arial" w:hAnsi="Arial" w:cs="Arial"/>
          <w:sz w:val="22"/>
          <w:szCs w:val="22"/>
          <w:u w:val="single"/>
        </w:rPr>
        <w:t xml:space="preserve"> if they a</w:t>
      </w:r>
      <w:r w:rsidR="00DF5E2E" w:rsidRPr="00DF5E2E">
        <w:rPr>
          <w:rFonts w:ascii="Arial" w:hAnsi="Arial" w:cs="Arial"/>
          <w:sz w:val="22"/>
          <w:szCs w:val="22"/>
          <w:u w:val="single"/>
        </w:rPr>
        <w:t xml:space="preserve">re invited to move forward with the application or not. </w:t>
      </w:r>
      <w:r w:rsidR="00DF5E2E">
        <w:rPr>
          <w:rFonts w:ascii="Arial" w:hAnsi="Arial" w:cs="Arial"/>
          <w:sz w:val="22"/>
          <w:szCs w:val="22"/>
          <w:u w:val="single"/>
        </w:rPr>
        <w:t xml:space="preserve">  The deadline for the </w:t>
      </w:r>
      <w:proofErr w:type="spellStart"/>
      <w:r w:rsidR="00DF5E2E">
        <w:rPr>
          <w:rFonts w:ascii="Arial" w:hAnsi="Arial" w:cs="Arial"/>
          <w:sz w:val="22"/>
          <w:szCs w:val="22"/>
          <w:u w:val="single"/>
        </w:rPr>
        <w:t>eSnaps</w:t>
      </w:r>
      <w:proofErr w:type="spellEnd"/>
      <w:r w:rsidR="00DF5E2E">
        <w:rPr>
          <w:rFonts w:ascii="Arial" w:hAnsi="Arial" w:cs="Arial"/>
          <w:sz w:val="22"/>
          <w:szCs w:val="22"/>
          <w:u w:val="single"/>
        </w:rPr>
        <w:t xml:space="preserve"> submission of new projects through reallocation will by Friday, August 31</w:t>
      </w:r>
      <w:r w:rsidR="00DF5E2E" w:rsidRPr="00DF5E2E">
        <w:rPr>
          <w:rFonts w:ascii="Arial" w:hAnsi="Arial" w:cs="Arial"/>
          <w:sz w:val="22"/>
          <w:szCs w:val="22"/>
          <w:u w:val="single"/>
          <w:vertAlign w:val="superscript"/>
        </w:rPr>
        <w:t>st</w:t>
      </w:r>
      <w:r w:rsidR="00DF5E2E">
        <w:rPr>
          <w:rFonts w:ascii="Arial" w:hAnsi="Arial" w:cs="Arial"/>
          <w:sz w:val="22"/>
          <w:szCs w:val="22"/>
          <w:u w:val="single"/>
        </w:rPr>
        <w:t xml:space="preserve">, 2018.  </w:t>
      </w:r>
    </w:p>
    <w:p w:rsidR="00165356" w:rsidRPr="008D5822" w:rsidRDefault="00165356" w:rsidP="007874C5">
      <w:pPr>
        <w:rPr>
          <w:rFonts w:ascii="Arial" w:hAnsi="Arial" w:cs="Arial"/>
          <w:sz w:val="22"/>
          <w:szCs w:val="22"/>
        </w:rPr>
      </w:pPr>
    </w:p>
    <w:p w:rsidR="00165356" w:rsidRPr="008D5822" w:rsidRDefault="00165356" w:rsidP="007874C5">
      <w:pPr>
        <w:rPr>
          <w:rFonts w:ascii="Arial" w:hAnsi="Arial" w:cs="Arial"/>
          <w:bCs/>
          <w:sz w:val="22"/>
          <w:szCs w:val="22"/>
        </w:rPr>
      </w:pPr>
      <w:r w:rsidRPr="008D5822">
        <w:rPr>
          <w:rFonts w:ascii="Arial" w:hAnsi="Arial" w:cs="Arial"/>
          <w:bCs/>
          <w:sz w:val="22"/>
          <w:szCs w:val="22"/>
        </w:rPr>
        <w:t xml:space="preserve">The Milwaukee City and County CoC is eligible to submit applications for new projects totaling </w:t>
      </w:r>
      <w:r w:rsidRPr="00686EF1">
        <w:rPr>
          <w:rFonts w:ascii="Arial" w:hAnsi="Arial" w:cs="Arial"/>
          <w:b/>
          <w:bCs/>
          <w:sz w:val="22"/>
          <w:szCs w:val="22"/>
          <w:highlight w:val="yellow"/>
        </w:rPr>
        <w:t>$</w:t>
      </w:r>
      <w:r w:rsidR="00686EF1" w:rsidRPr="00686EF1">
        <w:rPr>
          <w:rFonts w:ascii="Arial" w:hAnsi="Arial" w:cs="Arial"/>
          <w:b/>
          <w:bCs/>
          <w:sz w:val="22"/>
          <w:szCs w:val="22"/>
          <w:highlight w:val="yellow"/>
        </w:rPr>
        <w:t>658,454</w:t>
      </w:r>
      <w:r w:rsidR="00686EF1">
        <w:rPr>
          <w:rFonts w:ascii="Arial" w:hAnsi="Arial" w:cs="Arial"/>
          <w:bCs/>
          <w:sz w:val="22"/>
          <w:szCs w:val="22"/>
        </w:rPr>
        <w:t xml:space="preserve">, </w:t>
      </w:r>
      <w:r w:rsidR="00686EF1" w:rsidRPr="00686EF1">
        <w:rPr>
          <w:rFonts w:ascii="Arial" w:hAnsi="Arial" w:cs="Arial"/>
          <w:b/>
          <w:bCs/>
          <w:sz w:val="22"/>
          <w:szCs w:val="22"/>
          <w:highlight w:val="yellow"/>
        </w:rPr>
        <w:t>$200,000</w:t>
      </w:r>
      <w:r w:rsidR="00686EF1">
        <w:rPr>
          <w:rFonts w:ascii="Arial" w:hAnsi="Arial" w:cs="Arial"/>
          <w:bCs/>
          <w:sz w:val="22"/>
          <w:szCs w:val="22"/>
        </w:rPr>
        <w:t xml:space="preserve"> for </w:t>
      </w:r>
      <w:r w:rsidR="00797F6E">
        <w:rPr>
          <w:rFonts w:ascii="Arial" w:hAnsi="Arial" w:cs="Arial"/>
          <w:b/>
          <w:bCs/>
          <w:sz w:val="22"/>
          <w:szCs w:val="22"/>
        </w:rPr>
        <w:t>PS</w:t>
      </w:r>
      <w:r w:rsidR="00686EF1" w:rsidRPr="00686EF1">
        <w:rPr>
          <w:rFonts w:ascii="Arial" w:hAnsi="Arial" w:cs="Arial"/>
          <w:b/>
          <w:bCs/>
          <w:sz w:val="22"/>
          <w:szCs w:val="22"/>
        </w:rPr>
        <w:t>H for Families</w:t>
      </w:r>
      <w:r w:rsidR="00686EF1">
        <w:rPr>
          <w:rFonts w:ascii="Arial" w:hAnsi="Arial" w:cs="Arial"/>
          <w:bCs/>
          <w:sz w:val="22"/>
          <w:szCs w:val="22"/>
        </w:rPr>
        <w:t xml:space="preserve"> and </w:t>
      </w:r>
      <w:r w:rsidR="00686EF1" w:rsidRPr="00686EF1">
        <w:rPr>
          <w:rFonts w:ascii="Arial" w:hAnsi="Arial" w:cs="Arial"/>
          <w:b/>
          <w:bCs/>
          <w:sz w:val="22"/>
          <w:szCs w:val="22"/>
          <w:highlight w:val="yellow"/>
        </w:rPr>
        <w:t>$458,454</w:t>
      </w:r>
      <w:r w:rsidR="00686EF1">
        <w:rPr>
          <w:rFonts w:ascii="Arial" w:hAnsi="Arial" w:cs="Arial"/>
          <w:bCs/>
          <w:sz w:val="22"/>
          <w:szCs w:val="22"/>
        </w:rPr>
        <w:t xml:space="preserve"> for </w:t>
      </w:r>
      <w:r w:rsidR="00686EF1" w:rsidRPr="00686EF1">
        <w:rPr>
          <w:rFonts w:ascii="Arial" w:hAnsi="Arial" w:cs="Arial"/>
          <w:b/>
          <w:bCs/>
          <w:sz w:val="22"/>
          <w:szCs w:val="22"/>
        </w:rPr>
        <w:t xml:space="preserve">RRH for </w:t>
      </w:r>
      <w:r w:rsidR="00686EF1">
        <w:rPr>
          <w:rFonts w:ascii="Arial" w:hAnsi="Arial" w:cs="Arial"/>
          <w:b/>
          <w:bCs/>
          <w:sz w:val="22"/>
          <w:szCs w:val="22"/>
        </w:rPr>
        <w:t>Singles</w:t>
      </w:r>
      <w:r w:rsidR="00F062CF">
        <w:rPr>
          <w:rFonts w:ascii="Arial" w:hAnsi="Arial" w:cs="Arial"/>
          <w:b/>
          <w:bCs/>
          <w:sz w:val="22"/>
          <w:szCs w:val="22"/>
        </w:rPr>
        <w:t xml:space="preserve"> and Families</w:t>
      </w:r>
      <w:r w:rsidR="00686EF1" w:rsidRPr="00686EF1">
        <w:rPr>
          <w:rFonts w:ascii="Arial" w:hAnsi="Arial" w:cs="Arial"/>
          <w:b/>
          <w:bCs/>
          <w:sz w:val="22"/>
          <w:szCs w:val="22"/>
        </w:rPr>
        <w:t xml:space="preserve"> </w:t>
      </w:r>
      <w:r w:rsidR="00686EF1">
        <w:rPr>
          <w:rFonts w:ascii="Arial" w:hAnsi="Arial" w:cs="Arial"/>
          <w:bCs/>
          <w:sz w:val="22"/>
          <w:szCs w:val="22"/>
        </w:rPr>
        <w:t xml:space="preserve">in </w:t>
      </w:r>
      <w:r w:rsidRPr="008D5822">
        <w:rPr>
          <w:rFonts w:ascii="Arial" w:hAnsi="Arial" w:cs="Arial"/>
          <w:bCs/>
          <w:sz w:val="22"/>
          <w:szCs w:val="22"/>
        </w:rPr>
        <w:t xml:space="preserve">HUD </w:t>
      </w:r>
      <w:proofErr w:type="spellStart"/>
      <w:r w:rsidRPr="008D5822">
        <w:rPr>
          <w:rFonts w:ascii="Arial" w:hAnsi="Arial" w:cs="Arial"/>
          <w:bCs/>
          <w:sz w:val="22"/>
          <w:szCs w:val="22"/>
        </w:rPr>
        <w:t>CoC</w:t>
      </w:r>
      <w:proofErr w:type="spellEnd"/>
      <w:r w:rsidRPr="008D5822">
        <w:rPr>
          <w:rFonts w:ascii="Arial" w:hAnsi="Arial" w:cs="Arial"/>
          <w:bCs/>
          <w:sz w:val="22"/>
          <w:szCs w:val="22"/>
        </w:rPr>
        <w:t xml:space="preserve"> funding</w:t>
      </w:r>
      <w:r w:rsidRPr="008D5822">
        <w:rPr>
          <w:rFonts w:ascii="Arial" w:hAnsi="Arial" w:cs="Arial"/>
          <w:sz w:val="22"/>
          <w:szCs w:val="22"/>
        </w:rPr>
        <w:t xml:space="preserve"> t</w:t>
      </w:r>
      <w:r w:rsidR="007874C5" w:rsidRPr="008D5822">
        <w:rPr>
          <w:rFonts w:ascii="Arial" w:hAnsi="Arial" w:cs="Arial"/>
          <w:sz w:val="22"/>
          <w:szCs w:val="22"/>
        </w:rPr>
        <w:t>hrough</w:t>
      </w:r>
      <w:r w:rsidRPr="008D5822">
        <w:rPr>
          <w:rFonts w:ascii="Arial" w:hAnsi="Arial" w:cs="Arial"/>
          <w:sz w:val="22"/>
          <w:szCs w:val="22"/>
        </w:rPr>
        <w:t xml:space="preserve"> reallocation from</w:t>
      </w:r>
      <w:r w:rsidR="007874C5" w:rsidRPr="008D5822">
        <w:rPr>
          <w:rFonts w:ascii="Arial" w:hAnsi="Arial" w:cs="Arial"/>
          <w:sz w:val="22"/>
          <w:szCs w:val="22"/>
        </w:rPr>
        <w:t xml:space="preserve"> </w:t>
      </w:r>
      <w:r w:rsidR="00452676">
        <w:rPr>
          <w:rFonts w:ascii="Arial" w:hAnsi="Arial" w:cs="Arial"/>
          <w:sz w:val="22"/>
          <w:szCs w:val="22"/>
        </w:rPr>
        <w:t>in</w:t>
      </w:r>
      <w:r w:rsidR="007874C5" w:rsidRPr="008D5822">
        <w:rPr>
          <w:rFonts w:ascii="Arial" w:hAnsi="Arial" w:cs="Arial"/>
          <w:sz w:val="22"/>
          <w:szCs w:val="22"/>
        </w:rPr>
        <w:t>voluntary surrender of grant renewal</w:t>
      </w:r>
      <w:r w:rsidRPr="008D5822">
        <w:rPr>
          <w:rFonts w:ascii="Arial" w:hAnsi="Arial" w:cs="Arial"/>
          <w:sz w:val="22"/>
          <w:szCs w:val="22"/>
        </w:rPr>
        <w:t xml:space="preserve">. </w:t>
      </w:r>
      <w:r w:rsidRPr="008D5822">
        <w:rPr>
          <w:rFonts w:ascii="Arial" w:hAnsi="Arial" w:cs="Arial"/>
          <w:bCs/>
          <w:sz w:val="22"/>
          <w:szCs w:val="22"/>
        </w:rPr>
        <w:t>If successful, the funding will be available as renewal projects after the initial grant contract expires</w:t>
      </w:r>
      <w:r w:rsidR="00686EF1">
        <w:rPr>
          <w:rFonts w:ascii="Arial" w:hAnsi="Arial" w:cs="Arial"/>
          <w:bCs/>
          <w:sz w:val="22"/>
          <w:szCs w:val="22"/>
        </w:rPr>
        <w:t xml:space="preserve"> in September of 2019</w:t>
      </w:r>
      <w:r w:rsidRPr="008D5822">
        <w:rPr>
          <w:rFonts w:ascii="Arial" w:hAnsi="Arial" w:cs="Arial"/>
          <w:bCs/>
          <w:sz w:val="22"/>
          <w:szCs w:val="22"/>
        </w:rPr>
        <w:t xml:space="preserve">. </w:t>
      </w:r>
      <w:r w:rsidR="00D271CC" w:rsidRPr="008D5822">
        <w:rPr>
          <w:rFonts w:ascii="Arial" w:hAnsi="Arial" w:cs="Arial"/>
          <w:bCs/>
          <w:sz w:val="22"/>
          <w:szCs w:val="22"/>
        </w:rPr>
        <w:t xml:space="preserve">All proposed services must be new or an expansion of existing services. Proposed project funding cannot replace other funding sources. Projects must demonstrate cash or in-kind match of at least 25% of all proposed grant funds other than leasing funds. Match and leveraging documentation in not required for project submission in </w:t>
      </w:r>
      <w:proofErr w:type="spellStart"/>
      <w:r w:rsidR="00D271CC" w:rsidRPr="008D5822">
        <w:rPr>
          <w:rFonts w:ascii="Arial" w:hAnsi="Arial" w:cs="Arial"/>
          <w:bCs/>
          <w:sz w:val="22"/>
          <w:szCs w:val="22"/>
        </w:rPr>
        <w:t>eSNAPS</w:t>
      </w:r>
      <w:proofErr w:type="spellEnd"/>
      <w:r w:rsidR="00D271CC" w:rsidRPr="008D5822">
        <w:rPr>
          <w:rFonts w:ascii="Arial" w:hAnsi="Arial" w:cs="Arial"/>
          <w:bCs/>
          <w:sz w:val="22"/>
          <w:szCs w:val="22"/>
        </w:rPr>
        <w:t xml:space="preserve">, but is a requirement of the HUD technical submission. </w:t>
      </w:r>
    </w:p>
    <w:p w:rsidR="00D271CC" w:rsidRPr="008D5822" w:rsidRDefault="00D271CC" w:rsidP="007874C5">
      <w:pPr>
        <w:rPr>
          <w:rFonts w:ascii="Arial" w:hAnsi="Arial" w:cs="Arial"/>
          <w:sz w:val="22"/>
          <w:szCs w:val="22"/>
        </w:rPr>
      </w:pPr>
    </w:p>
    <w:p w:rsidR="00E765F2" w:rsidRPr="008D5822" w:rsidRDefault="00E765F2" w:rsidP="00E765F2">
      <w:pPr>
        <w:rPr>
          <w:rFonts w:ascii="Arial" w:hAnsi="Arial" w:cs="Arial"/>
          <w:b/>
          <w:sz w:val="22"/>
          <w:szCs w:val="22"/>
          <w:u w:val="single"/>
        </w:rPr>
      </w:pPr>
      <w:r w:rsidRPr="008D5822">
        <w:rPr>
          <w:rFonts w:ascii="Arial" w:hAnsi="Arial" w:cs="Arial"/>
          <w:b/>
          <w:sz w:val="22"/>
          <w:szCs w:val="22"/>
          <w:u w:val="single"/>
        </w:rPr>
        <w:t>Project Type:</w:t>
      </w:r>
    </w:p>
    <w:p w:rsidR="00E765F2" w:rsidRPr="008D5822" w:rsidRDefault="00E765F2" w:rsidP="00E765F2">
      <w:pPr>
        <w:rPr>
          <w:rFonts w:ascii="Arial" w:hAnsi="Arial" w:cs="Arial"/>
          <w:sz w:val="22"/>
          <w:szCs w:val="22"/>
        </w:rPr>
      </w:pPr>
      <w:r w:rsidRPr="008D5822">
        <w:rPr>
          <w:rFonts w:ascii="Arial" w:hAnsi="Arial" w:cs="Arial"/>
          <w:sz w:val="22"/>
          <w:szCs w:val="22"/>
        </w:rPr>
        <w:t>The Milwaukee City and County CoC will accept Project Applications for use of reallocated funds in the FY201</w:t>
      </w:r>
      <w:r w:rsidR="00797F6E">
        <w:rPr>
          <w:rFonts w:ascii="Arial" w:hAnsi="Arial" w:cs="Arial"/>
          <w:sz w:val="22"/>
          <w:szCs w:val="22"/>
        </w:rPr>
        <w:t>8</w:t>
      </w:r>
      <w:r w:rsidRPr="008D5822">
        <w:rPr>
          <w:rFonts w:ascii="Arial" w:hAnsi="Arial" w:cs="Arial"/>
          <w:sz w:val="22"/>
          <w:szCs w:val="22"/>
        </w:rPr>
        <w:t xml:space="preserve"> </w:t>
      </w:r>
      <w:proofErr w:type="spellStart"/>
      <w:r w:rsidRPr="008D5822">
        <w:rPr>
          <w:rFonts w:ascii="Arial" w:hAnsi="Arial" w:cs="Arial"/>
          <w:sz w:val="22"/>
          <w:szCs w:val="22"/>
        </w:rPr>
        <w:t>CoC</w:t>
      </w:r>
      <w:proofErr w:type="spellEnd"/>
      <w:r w:rsidRPr="008D5822">
        <w:rPr>
          <w:rFonts w:ascii="Arial" w:hAnsi="Arial" w:cs="Arial"/>
          <w:sz w:val="22"/>
          <w:szCs w:val="22"/>
        </w:rPr>
        <w:t xml:space="preserve"> Application cycle for the following types:</w:t>
      </w:r>
    </w:p>
    <w:p w:rsidR="00E765F2" w:rsidRPr="008D5822" w:rsidRDefault="00E765F2" w:rsidP="00E765F2">
      <w:pPr>
        <w:rPr>
          <w:rFonts w:ascii="Arial" w:hAnsi="Arial" w:cs="Arial"/>
          <w:sz w:val="22"/>
          <w:szCs w:val="22"/>
        </w:rPr>
      </w:pPr>
    </w:p>
    <w:p w:rsidR="00797F6E" w:rsidRPr="001D084A" w:rsidRDefault="00797F6E" w:rsidP="00624800">
      <w:pPr>
        <w:pStyle w:val="ListParagraph"/>
        <w:numPr>
          <w:ilvl w:val="0"/>
          <w:numId w:val="2"/>
        </w:numPr>
        <w:rPr>
          <w:rFonts w:ascii="Arial" w:hAnsi="Arial" w:cs="Arial"/>
          <w:b/>
          <w:color w:val="FF0000"/>
          <w:sz w:val="22"/>
          <w:szCs w:val="22"/>
        </w:rPr>
      </w:pPr>
      <w:r w:rsidRPr="001D084A">
        <w:rPr>
          <w:rFonts w:ascii="Arial" w:hAnsi="Arial" w:cs="Arial"/>
          <w:b/>
          <w:color w:val="FF0000"/>
          <w:sz w:val="22"/>
          <w:szCs w:val="22"/>
        </w:rPr>
        <w:t>Permanent Support</w:t>
      </w:r>
      <w:r w:rsidR="005448BB" w:rsidRPr="001D084A">
        <w:rPr>
          <w:rFonts w:ascii="Arial" w:hAnsi="Arial" w:cs="Arial"/>
          <w:b/>
          <w:color w:val="FF0000"/>
          <w:sz w:val="22"/>
          <w:szCs w:val="22"/>
        </w:rPr>
        <w:t>ive</w:t>
      </w:r>
      <w:r w:rsidRPr="001D084A">
        <w:rPr>
          <w:rFonts w:ascii="Arial" w:hAnsi="Arial" w:cs="Arial"/>
          <w:b/>
          <w:color w:val="FF0000"/>
          <w:sz w:val="22"/>
          <w:szCs w:val="22"/>
        </w:rPr>
        <w:t xml:space="preserve"> Housing </w:t>
      </w:r>
      <w:r w:rsidR="001D084A" w:rsidRPr="001D084A">
        <w:rPr>
          <w:rFonts w:ascii="Arial" w:hAnsi="Arial" w:cs="Arial"/>
          <w:b/>
          <w:color w:val="FF0000"/>
          <w:sz w:val="22"/>
          <w:szCs w:val="22"/>
        </w:rPr>
        <w:t xml:space="preserve">serving families </w:t>
      </w:r>
      <w:r w:rsidRPr="001D084A">
        <w:rPr>
          <w:rFonts w:ascii="Arial" w:hAnsi="Arial" w:cs="Arial"/>
          <w:b/>
          <w:color w:val="FF0000"/>
          <w:sz w:val="22"/>
          <w:szCs w:val="22"/>
        </w:rPr>
        <w:t xml:space="preserve">(PSH) </w:t>
      </w:r>
    </w:p>
    <w:p w:rsidR="00E765F2" w:rsidRPr="00F062CF" w:rsidRDefault="00E765F2" w:rsidP="00E765F2">
      <w:pPr>
        <w:pStyle w:val="ListParagraph"/>
        <w:numPr>
          <w:ilvl w:val="0"/>
          <w:numId w:val="2"/>
        </w:numPr>
        <w:rPr>
          <w:rFonts w:ascii="Arial" w:hAnsi="Arial" w:cs="Arial"/>
          <w:b/>
          <w:color w:val="FF0000"/>
          <w:sz w:val="22"/>
          <w:szCs w:val="22"/>
        </w:rPr>
      </w:pPr>
      <w:r w:rsidRPr="001D084A">
        <w:rPr>
          <w:rFonts w:ascii="Arial" w:hAnsi="Arial" w:cs="Arial"/>
          <w:b/>
          <w:color w:val="FF0000"/>
          <w:sz w:val="22"/>
          <w:szCs w:val="22"/>
        </w:rPr>
        <w:t xml:space="preserve">Rapid Re-Housing </w:t>
      </w:r>
      <w:r w:rsidR="00797F6E" w:rsidRPr="001D084A">
        <w:rPr>
          <w:rFonts w:ascii="Arial" w:hAnsi="Arial" w:cs="Arial"/>
          <w:b/>
          <w:color w:val="FF0000"/>
          <w:sz w:val="22"/>
          <w:szCs w:val="22"/>
        </w:rPr>
        <w:t xml:space="preserve">(RRH) </w:t>
      </w:r>
      <w:r w:rsidRPr="001D084A">
        <w:rPr>
          <w:rFonts w:ascii="Arial" w:hAnsi="Arial" w:cs="Arial"/>
          <w:b/>
          <w:color w:val="FF0000"/>
          <w:sz w:val="22"/>
          <w:szCs w:val="22"/>
        </w:rPr>
        <w:t>serving</w:t>
      </w:r>
      <w:r w:rsidR="001D084A" w:rsidRPr="001D084A">
        <w:rPr>
          <w:color w:val="FF0000"/>
        </w:rPr>
        <w:t xml:space="preserve"> s</w:t>
      </w:r>
      <w:r w:rsidR="00797F6E" w:rsidRPr="001D084A">
        <w:rPr>
          <w:rFonts w:ascii="Arial" w:hAnsi="Arial" w:cs="Arial"/>
          <w:b/>
          <w:color w:val="FF0000"/>
          <w:sz w:val="22"/>
          <w:szCs w:val="22"/>
        </w:rPr>
        <w:t xml:space="preserve">ingles </w:t>
      </w:r>
      <w:r w:rsidR="00535F33">
        <w:rPr>
          <w:rFonts w:ascii="Arial" w:hAnsi="Arial" w:cs="Arial"/>
          <w:b/>
          <w:color w:val="FF0000"/>
          <w:sz w:val="22"/>
          <w:szCs w:val="22"/>
        </w:rPr>
        <w:t xml:space="preserve">and families </w:t>
      </w:r>
      <w:bookmarkStart w:id="0" w:name="_GoBack"/>
      <w:bookmarkEnd w:id="0"/>
    </w:p>
    <w:p w:rsidR="00ED533F" w:rsidRPr="008D5822" w:rsidRDefault="00ED533F" w:rsidP="007874C5">
      <w:pPr>
        <w:rPr>
          <w:rFonts w:ascii="Arial" w:hAnsi="Arial" w:cs="Arial"/>
          <w:sz w:val="22"/>
          <w:szCs w:val="22"/>
        </w:rPr>
      </w:pPr>
    </w:p>
    <w:p w:rsidR="00E765F2" w:rsidRPr="008D5822" w:rsidRDefault="00E765F2" w:rsidP="00165356">
      <w:pPr>
        <w:rPr>
          <w:rFonts w:ascii="Arial" w:hAnsi="Arial" w:cs="Arial"/>
          <w:b/>
          <w:sz w:val="22"/>
          <w:szCs w:val="22"/>
          <w:u w:val="single"/>
        </w:rPr>
      </w:pPr>
      <w:r w:rsidRPr="008D5822">
        <w:rPr>
          <w:rFonts w:ascii="Arial" w:hAnsi="Arial" w:cs="Arial"/>
          <w:b/>
          <w:sz w:val="22"/>
          <w:szCs w:val="22"/>
          <w:u w:val="single"/>
        </w:rPr>
        <w:t>Use of Funds</w:t>
      </w:r>
    </w:p>
    <w:p w:rsidR="00E765F2" w:rsidRPr="008D5822" w:rsidRDefault="00E765F2" w:rsidP="00165356">
      <w:pPr>
        <w:rPr>
          <w:rFonts w:ascii="Arial" w:hAnsi="Arial" w:cs="Arial"/>
          <w:b/>
          <w:sz w:val="22"/>
          <w:szCs w:val="22"/>
          <w:u w:val="single"/>
        </w:rPr>
      </w:pPr>
    </w:p>
    <w:p w:rsidR="00165356" w:rsidRPr="008D5822" w:rsidRDefault="00165356" w:rsidP="00165356">
      <w:pPr>
        <w:rPr>
          <w:rFonts w:ascii="Arial" w:hAnsi="Arial" w:cs="Arial"/>
          <w:sz w:val="22"/>
          <w:szCs w:val="22"/>
        </w:rPr>
      </w:pPr>
      <w:r w:rsidRPr="008D5822">
        <w:rPr>
          <w:rFonts w:ascii="Arial" w:hAnsi="Arial" w:cs="Arial"/>
          <w:sz w:val="22"/>
          <w:szCs w:val="22"/>
        </w:rPr>
        <w:t>Applicants may apply to use whole or partial funds available.</w:t>
      </w:r>
      <w:r w:rsidR="00191B11">
        <w:rPr>
          <w:rFonts w:ascii="Arial" w:hAnsi="Arial" w:cs="Arial"/>
          <w:sz w:val="22"/>
          <w:szCs w:val="22"/>
        </w:rPr>
        <w:t xml:space="preserve"> </w:t>
      </w:r>
      <w:r w:rsidR="00CB6E64">
        <w:rPr>
          <w:rFonts w:ascii="Arial" w:hAnsi="Arial" w:cs="Arial"/>
          <w:b/>
          <w:i/>
          <w:sz w:val="22"/>
          <w:szCs w:val="22"/>
          <w:u w:val="single"/>
        </w:rPr>
        <w:t>All</w:t>
      </w:r>
      <w:r w:rsidR="00191B11" w:rsidRPr="00C7274D">
        <w:rPr>
          <w:rFonts w:ascii="Arial" w:hAnsi="Arial" w:cs="Arial"/>
          <w:b/>
          <w:i/>
          <w:sz w:val="22"/>
          <w:szCs w:val="22"/>
          <w:u w:val="single"/>
        </w:rPr>
        <w:t xml:space="preserve"> new reallocation projects MUST include rental subsidy</w:t>
      </w:r>
      <w:r w:rsidR="00191B11">
        <w:rPr>
          <w:rFonts w:ascii="Arial" w:hAnsi="Arial" w:cs="Arial"/>
          <w:sz w:val="22"/>
          <w:szCs w:val="22"/>
        </w:rPr>
        <w:t xml:space="preserve">. </w:t>
      </w:r>
      <w:r w:rsidRPr="00EC1F09">
        <w:rPr>
          <w:rFonts w:ascii="Arial" w:hAnsi="Arial" w:cs="Arial"/>
          <w:b/>
          <w:sz w:val="22"/>
          <w:szCs w:val="22"/>
        </w:rPr>
        <w:t>The Milwaukee City and County CoC will review project applications based on FY1</w:t>
      </w:r>
      <w:r w:rsidR="00797F6E">
        <w:rPr>
          <w:rFonts w:ascii="Arial" w:hAnsi="Arial" w:cs="Arial"/>
          <w:b/>
          <w:sz w:val="22"/>
          <w:szCs w:val="22"/>
        </w:rPr>
        <w:t>8</w:t>
      </w:r>
      <w:r w:rsidRPr="00EC1F09">
        <w:rPr>
          <w:rFonts w:ascii="Arial" w:hAnsi="Arial" w:cs="Arial"/>
          <w:b/>
          <w:sz w:val="22"/>
          <w:szCs w:val="22"/>
        </w:rPr>
        <w:t xml:space="preserve"> </w:t>
      </w:r>
      <w:proofErr w:type="spellStart"/>
      <w:r w:rsidRPr="00EC1F09">
        <w:rPr>
          <w:rFonts w:ascii="Arial" w:hAnsi="Arial" w:cs="Arial"/>
          <w:b/>
          <w:sz w:val="22"/>
          <w:szCs w:val="22"/>
        </w:rPr>
        <w:t>CoC</w:t>
      </w:r>
      <w:proofErr w:type="spellEnd"/>
      <w:r w:rsidRPr="00EC1F09">
        <w:rPr>
          <w:rFonts w:ascii="Arial" w:hAnsi="Arial" w:cs="Arial"/>
          <w:b/>
          <w:sz w:val="22"/>
          <w:szCs w:val="22"/>
        </w:rPr>
        <w:t xml:space="preserve"> NOFA project and quality threshold requirements, and may </w:t>
      </w:r>
      <w:r w:rsidRPr="00EC1F09">
        <w:rPr>
          <w:rFonts w:ascii="Arial" w:hAnsi="Arial" w:cs="Arial"/>
          <w:b/>
          <w:i/>
          <w:sz w:val="22"/>
          <w:szCs w:val="22"/>
          <w:u w:val="single"/>
        </w:rPr>
        <w:t>honor whole or partial requests</w:t>
      </w:r>
      <w:r w:rsidRPr="00EC1F09">
        <w:rPr>
          <w:rFonts w:ascii="Arial" w:hAnsi="Arial" w:cs="Arial"/>
          <w:b/>
          <w:sz w:val="22"/>
          <w:szCs w:val="22"/>
        </w:rPr>
        <w:t>.</w:t>
      </w:r>
      <w:r w:rsidRPr="008D5822">
        <w:rPr>
          <w:rFonts w:ascii="Arial" w:hAnsi="Arial" w:cs="Arial"/>
          <w:sz w:val="22"/>
          <w:szCs w:val="22"/>
        </w:rPr>
        <w:t xml:space="preserve"> Use of funds available must comply with all HUD CoC regulations and notices. The FY1</w:t>
      </w:r>
      <w:r w:rsidR="00797F6E">
        <w:rPr>
          <w:rFonts w:ascii="Arial" w:hAnsi="Arial" w:cs="Arial"/>
          <w:sz w:val="22"/>
          <w:szCs w:val="22"/>
        </w:rPr>
        <w:t>8</w:t>
      </w:r>
      <w:r w:rsidRPr="008D5822">
        <w:rPr>
          <w:rFonts w:ascii="Arial" w:hAnsi="Arial" w:cs="Arial"/>
          <w:sz w:val="22"/>
          <w:szCs w:val="22"/>
        </w:rPr>
        <w:t xml:space="preserve"> </w:t>
      </w:r>
      <w:proofErr w:type="spellStart"/>
      <w:r w:rsidRPr="008D5822">
        <w:rPr>
          <w:rFonts w:ascii="Arial" w:hAnsi="Arial" w:cs="Arial"/>
          <w:sz w:val="22"/>
          <w:szCs w:val="22"/>
        </w:rPr>
        <w:t>CoC</w:t>
      </w:r>
      <w:proofErr w:type="spellEnd"/>
      <w:r w:rsidRPr="008D5822">
        <w:rPr>
          <w:rFonts w:ascii="Arial" w:hAnsi="Arial" w:cs="Arial"/>
          <w:sz w:val="22"/>
          <w:szCs w:val="22"/>
        </w:rPr>
        <w:t xml:space="preserve"> NOFA and </w:t>
      </w:r>
      <w:proofErr w:type="spellStart"/>
      <w:r w:rsidRPr="008D5822">
        <w:rPr>
          <w:rFonts w:ascii="Arial" w:hAnsi="Arial" w:cs="Arial"/>
          <w:sz w:val="22"/>
          <w:szCs w:val="22"/>
        </w:rPr>
        <w:t>CoC</w:t>
      </w:r>
      <w:proofErr w:type="spellEnd"/>
      <w:r w:rsidRPr="008D5822">
        <w:rPr>
          <w:rFonts w:ascii="Arial" w:hAnsi="Arial" w:cs="Arial"/>
          <w:sz w:val="22"/>
          <w:szCs w:val="22"/>
        </w:rPr>
        <w:t xml:space="preserve"> Program interim rule at 24 CFR part 578 details the requirements with which grants awarded under this competition must comply.</w:t>
      </w:r>
    </w:p>
    <w:p w:rsidR="00165356" w:rsidRPr="008D5822" w:rsidRDefault="00165356" w:rsidP="00317123">
      <w:pPr>
        <w:rPr>
          <w:rFonts w:ascii="Arial" w:hAnsi="Arial" w:cs="Arial"/>
          <w:bCs/>
          <w:sz w:val="22"/>
          <w:szCs w:val="22"/>
        </w:rPr>
      </w:pPr>
    </w:p>
    <w:p w:rsidR="003F174E" w:rsidRPr="008D5822" w:rsidRDefault="004B0951" w:rsidP="00317123">
      <w:pPr>
        <w:rPr>
          <w:rFonts w:ascii="Arial" w:hAnsi="Arial" w:cs="Arial"/>
          <w:bCs/>
          <w:sz w:val="22"/>
          <w:szCs w:val="22"/>
        </w:rPr>
      </w:pPr>
      <w:r w:rsidRPr="008D5822">
        <w:rPr>
          <w:rFonts w:ascii="Arial" w:hAnsi="Arial" w:cs="Arial"/>
          <w:bCs/>
          <w:sz w:val="22"/>
          <w:szCs w:val="22"/>
        </w:rPr>
        <w:t>Applicants applying for new</w:t>
      </w:r>
      <w:r w:rsidR="003F174E" w:rsidRPr="008D5822">
        <w:rPr>
          <w:rFonts w:ascii="Arial" w:hAnsi="Arial" w:cs="Arial"/>
          <w:bCs/>
          <w:sz w:val="22"/>
          <w:szCs w:val="22"/>
        </w:rPr>
        <w:t xml:space="preserve"> </w:t>
      </w:r>
      <w:r w:rsidRPr="008D5822">
        <w:rPr>
          <w:rFonts w:ascii="Arial" w:hAnsi="Arial" w:cs="Arial"/>
          <w:bCs/>
          <w:sz w:val="22"/>
          <w:szCs w:val="22"/>
        </w:rPr>
        <w:t xml:space="preserve">project funds have the option of using funds as an expansion project to </w:t>
      </w:r>
      <w:r w:rsidR="003F174E" w:rsidRPr="008D5822">
        <w:rPr>
          <w:rFonts w:ascii="Arial" w:hAnsi="Arial" w:cs="Arial"/>
          <w:bCs/>
          <w:sz w:val="22"/>
          <w:szCs w:val="22"/>
        </w:rPr>
        <w:t>existing Rapid Re-Housing</w:t>
      </w:r>
      <w:r w:rsidRPr="008D5822">
        <w:rPr>
          <w:rFonts w:ascii="Arial" w:hAnsi="Arial" w:cs="Arial"/>
          <w:bCs/>
          <w:sz w:val="22"/>
          <w:szCs w:val="22"/>
        </w:rPr>
        <w:t xml:space="preserve"> (RRH)</w:t>
      </w:r>
      <w:r w:rsidR="00FB4126">
        <w:rPr>
          <w:rFonts w:ascii="Arial" w:hAnsi="Arial" w:cs="Arial"/>
          <w:bCs/>
          <w:sz w:val="22"/>
          <w:szCs w:val="22"/>
        </w:rPr>
        <w:t>.</w:t>
      </w:r>
      <w:r w:rsidR="003F174E" w:rsidRPr="008D5822">
        <w:rPr>
          <w:rFonts w:ascii="Arial" w:hAnsi="Arial" w:cs="Arial"/>
          <w:bCs/>
          <w:sz w:val="22"/>
          <w:szCs w:val="22"/>
        </w:rPr>
        <w:t xml:space="preserve"> If applying for expansion, the following applies:</w:t>
      </w:r>
    </w:p>
    <w:p w:rsidR="003F174E" w:rsidRPr="00221B92" w:rsidRDefault="003F174E" w:rsidP="003F174E">
      <w:pPr>
        <w:pStyle w:val="ListParagraph"/>
        <w:numPr>
          <w:ilvl w:val="0"/>
          <w:numId w:val="5"/>
        </w:numPr>
        <w:rPr>
          <w:rFonts w:ascii="Arial" w:hAnsi="Arial" w:cs="Arial"/>
          <w:bCs/>
          <w:sz w:val="20"/>
          <w:szCs w:val="20"/>
        </w:rPr>
      </w:pPr>
      <w:r w:rsidRPr="00221B92">
        <w:rPr>
          <w:rFonts w:ascii="Arial" w:hAnsi="Arial" w:cs="Arial"/>
          <w:bCs/>
          <w:sz w:val="20"/>
          <w:szCs w:val="20"/>
        </w:rPr>
        <w:t xml:space="preserve">Expansion projects are NEW projects that expand on existing projects (RRH </w:t>
      </w:r>
      <w:r w:rsidRPr="00221B92">
        <w:rPr>
          <w:rFonts w:ascii="Arial" w:hAnsi="Arial" w:cs="Arial"/>
          <w:bCs/>
          <w:i/>
          <w:sz w:val="20"/>
          <w:szCs w:val="20"/>
        </w:rPr>
        <w:t>only</w:t>
      </w:r>
      <w:r w:rsidRPr="00221B92">
        <w:rPr>
          <w:rFonts w:ascii="Arial" w:hAnsi="Arial" w:cs="Arial"/>
          <w:bCs/>
          <w:sz w:val="20"/>
          <w:szCs w:val="20"/>
        </w:rPr>
        <w:t>)</w:t>
      </w:r>
      <w:r w:rsidR="00165356" w:rsidRPr="00221B92">
        <w:rPr>
          <w:rFonts w:ascii="Arial" w:hAnsi="Arial" w:cs="Arial"/>
          <w:bCs/>
          <w:sz w:val="20"/>
          <w:szCs w:val="20"/>
        </w:rPr>
        <w:t>;</w:t>
      </w:r>
    </w:p>
    <w:p w:rsidR="003F174E" w:rsidRPr="00221B92" w:rsidRDefault="003F174E" w:rsidP="003F174E">
      <w:pPr>
        <w:pStyle w:val="ListParagraph"/>
        <w:numPr>
          <w:ilvl w:val="0"/>
          <w:numId w:val="5"/>
        </w:numPr>
        <w:rPr>
          <w:rFonts w:ascii="Arial" w:hAnsi="Arial" w:cs="Arial"/>
          <w:bCs/>
          <w:sz w:val="20"/>
          <w:szCs w:val="20"/>
        </w:rPr>
      </w:pPr>
      <w:r w:rsidRPr="00221B92">
        <w:rPr>
          <w:rFonts w:ascii="Arial" w:hAnsi="Arial" w:cs="Arial"/>
          <w:bCs/>
          <w:sz w:val="20"/>
          <w:szCs w:val="20"/>
        </w:rPr>
        <w:t xml:space="preserve">If approved, new expansion projects </w:t>
      </w:r>
      <w:r w:rsidR="004B0951" w:rsidRPr="00221B92">
        <w:rPr>
          <w:rFonts w:ascii="Arial" w:hAnsi="Arial" w:cs="Arial"/>
          <w:bCs/>
          <w:sz w:val="20"/>
          <w:szCs w:val="20"/>
        </w:rPr>
        <w:t xml:space="preserve">operate separately from existing projects and </w:t>
      </w:r>
      <w:r w:rsidRPr="00221B92">
        <w:rPr>
          <w:rFonts w:ascii="Arial" w:hAnsi="Arial" w:cs="Arial"/>
          <w:bCs/>
          <w:sz w:val="20"/>
          <w:szCs w:val="20"/>
        </w:rPr>
        <w:t xml:space="preserve">will generate a new contract, grant period, </w:t>
      </w:r>
      <w:r w:rsidR="004B0951" w:rsidRPr="00221B92">
        <w:rPr>
          <w:rFonts w:ascii="Arial" w:hAnsi="Arial" w:cs="Arial"/>
          <w:bCs/>
          <w:sz w:val="20"/>
          <w:szCs w:val="20"/>
        </w:rPr>
        <w:t xml:space="preserve">budget, </w:t>
      </w:r>
      <w:r w:rsidRPr="00221B92">
        <w:rPr>
          <w:rFonts w:ascii="Arial" w:hAnsi="Arial" w:cs="Arial"/>
          <w:bCs/>
          <w:sz w:val="20"/>
          <w:szCs w:val="20"/>
        </w:rPr>
        <w:t>APR, and subsequent requirements of a new project</w:t>
      </w:r>
      <w:r w:rsidR="00165356" w:rsidRPr="00221B92">
        <w:rPr>
          <w:rFonts w:ascii="Arial" w:hAnsi="Arial" w:cs="Arial"/>
          <w:bCs/>
          <w:sz w:val="20"/>
          <w:szCs w:val="20"/>
        </w:rPr>
        <w:t>;</w:t>
      </w:r>
    </w:p>
    <w:p w:rsidR="004B0951" w:rsidRPr="00221B92" w:rsidRDefault="004B0951" w:rsidP="004B0951">
      <w:pPr>
        <w:pStyle w:val="ListParagraph"/>
        <w:numPr>
          <w:ilvl w:val="0"/>
          <w:numId w:val="5"/>
        </w:numPr>
        <w:rPr>
          <w:rFonts w:ascii="Arial" w:hAnsi="Arial" w:cs="Arial"/>
          <w:bCs/>
          <w:sz w:val="20"/>
          <w:szCs w:val="20"/>
        </w:rPr>
      </w:pPr>
      <w:r w:rsidRPr="00221B92">
        <w:rPr>
          <w:rFonts w:ascii="Arial" w:hAnsi="Arial" w:cs="Arial"/>
          <w:bCs/>
          <w:sz w:val="20"/>
          <w:szCs w:val="20"/>
        </w:rPr>
        <w:t>Cannot be used for Capital Costs</w:t>
      </w:r>
      <w:r w:rsidR="00165356" w:rsidRPr="00221B92">
        <w:rPr>
          <w:rFonts w:ascii="Arial" w:hAnsi="Arial" w:cs="Arial"/>
          <w:bCs/>
          <w:sz w:val="20"/>
          <w:szCs w:val="20"/>
        </w:rPr>
        <w:t>;</w:t>
      </w:r>
    </w:p>
    <w:p w:rsidR="004B0951" w:rsidRPr="00221B92" w:rsidRDefault="004B0951" w:rsidP="004B0951">
      <w:pPr>
        <w:pStyle w:val="ListParagraph"/>
        <w:numPr>
          <w:ilvl w:val="0"/>
          <w:numId w:val="5"/>
        </w:numPr>
        <w:rPr>
          <w:rFonts w:ascii="Arial" w:hAnsi="Arial" w:cs="Arial"/>
          <w:bCs/>
          <w:sz w:val="20"/>
          <w:szCs w:val="20"/>
        </w:rPr>
      </w:pPr>
      <w:r w:rsidRPr="00221B92">
        <w:rPr>
          <w:rFonts w:ascii="Arial" w:hAnsi="Arial" w:cs="Arial"/>
          <w:bCs/>
          <w:sz w:val="20"/>
          <w:szCs w:val="20"/>
        </w:rPr>
        <w:t>If approved, expansion projects can be merged at a later time with existing projects through a HUD grant agreement. Mergers are not guaranteed</w:t>
      </w:r>
      <w:r w:rsidR="00165356" w:rsidRPr="00221B92">
        <w:rPr>
          <w:rFonts w:ascii="Arial" w:hAnsi="Arial" w:cs="Arial"/>
          <w:bCs/>
          <w:sz w:val="20"/>
          <w:szCs w:val="20"/>
        </w:rPr>
        <w:t>. Grant years should closely align for best likelihood of merger;</w:t>
      </w:r>
    </w:p>
    <w:p w:rsidR="00165356" w:rsidRPr="00221B92" w:rsidRDefault="004B0951" w:rsidP="00165356">
      <w:pPr>
        <w:pStyle w:val="ListParagraph"/>
        <w:numPr>
          <w:ilvl w:val="0"/>
          <w:numId w:val="5"/>
        </w:numPr>
        <w:rPr>
          <w:rFonts w:ascii="Arial" w:hAnsi="Arial" w:cs="Arial"/>
          <w:bCs/>
          <w:sz w:val="20"/>
          <w:szCs w:val="20"/>
        </w:rPr>
      </w:pPr>
      <w:r w:rsidRPr="00221B92">
        <w:rPr>
          <w:rFonts w:ascii="Arial" w:hAnsi="Arial" w:cs="Arial"/>
          <w:bCs/>
          <w:sz w:val="20"/>
          <w:szCs w:val="20"/>
        </w:rPr>
        <w:t>Expansion projects must be described and operated as a new effort and demonstrate it will not supplant an existing project</w:t>
      </w:r>
      <w:r w:rsidR="00165356" w:rsidRPr="00221B92">
        <w:rPr>
          <w:rFonts w:ascii="Arial" w:hAnsi="Arial" w:cs="Arial"/>
          <w:bCs/>
          <w:sz w:val="20"/>
          <w:szCs w:val="20"/>
        </w:rPr>
        <w:t>.</w:t>
      </w:r>
      <w:r w:rsidRPr="00221B92">
        <w:rPr>
          <w:rFonts w:ascii="Arial" w:hAnsi="Arial" w:cs="Arial"/>
          <w:bCs/>
          <w:sz w:val="20"/>
          <w:szCs w:val="20"/>
        </w:rPr>
        <w:t xml:space="preserve"> </w:t>
      </w:r>
      <w:r w:rsidR="00165356" w:rsidRPr="00221B92">
        <w:rPr>
          <w:rFonts w:ascii="Arial" w:hAnsi="Arial" w:cs="Arial"/>
          <w:bCs/>
          <w:sz w:val="20"/>
          <w:szCs w:val="20"/>
        </w:rPr>
        <w:t>Proposed project funding cannot replace other funding sources;</w:t>
      </w:r>
    </w:p>
    <w:p w:rsidR="006A1F6A" w:rsidRPr="00221B92" w:rsidRDefault="003F174E" w:rsidP="00117CD2">
      <w:pPr>
        <w:pStyle w:val="ListParagraph"/>
        <w:numPr>
          <w:ilvl w:val="0"/>
          <w:numId w:val="5"/>
        </w:numPr>
        <w:rPr>
          <w:rFonts w:ascii="Arial" w:hAnsi="Arial" w:cs="Arial"/>
          <w:bCs/>
          <w:sz w:val="20"/>
          <w:szCs w:val="20"/>
        </w:rPr>
      </w:pPr>
      <w:r w:rsidRPr="00221B92">
        <w:rPr>
          <w:rFonts w:ascii="Arial" w:hAnsi="Arial" w:cs="Arial"/>
          <w:bCs/>
          <w:sz w:val="20"/>
          <w:szCs w:val="20"/>
        </w:rPr>
        <w:t>All proposed services in new project must be new or an expansion of existing services to Rapid</w:t>
      </w:r>
      <w:r w:rsidR="00797F6E" w:rsidRPr="00221B92">
        <w:rPr>
          <w:rFonts w:ascii="Arial" w:hAnsi="Arial" w:cs="Arial"/>
          <w:bCs/>
          <w:sz w:val="20"/>
          <w:szCs w:val="20"/>
        </w:rPr>
        <w:t>-</w:t>
      </w:r>
      <w:r w:rsidRPr="00221B92">
        <w:rPr>
          <w:rFonts w:ascii="Arial" w:hAnsi="Arial" w:cs="Arial"/>
          <w:bCs/>
          <w:sz w:val="20"/>
          <w:szCs w:val="20"/>
        </w:rPr>
        <w:t xml:space="preserve">Re-Housing.   </w:t>
      </w:r>
    </w:p>
    <w:p w:rsidR="00EA3377" w:rsidRPr="00221B92" w:rsidRDefault="00F437ED" w:rsidP="00117CD2">
      <w:pPr>
        <w:pStyle w:val="ListParagraph"/>
        <w:numPr>
          <w:ilvl w:val="0"/>
          <w:numId w:val="5"/>
        </w:numPr>
        <w:rPr>
          <w:rFonts w:ascii="Arial" w:hAnsi="Arial" w:cs="Arial"/>
          <w:bCs/>
          <w:sz w:val="20"/>
          <w:szCs w:val="20"/>
        </w:rPr>
      </w:pPr>
      <w:r w:rsidRPr="00221B92">
        <w:rPr>
          <w:rFonts w:ascii="Arial" w:hAnsi="Arial" w:cs="Arial"/>
          <w:sz w:val="20"/>
          <w:szCs w:val="20"/>
        </w:rPr>
        <w:lastRenderedPageBreak/>
        <w:t xml:space="preserve">Housing must have </w:t>
      </w:r>
      <w:r w:rsidR="00117CD2" w:rsidRPr="00221B92">
        <w:rPr>
          <w:rFonts w:ascii="Arial" w:hAnsi="Arial" w:cs="Arial"/>
          <w:sz w:val="20"/>
          <w:szCs w:val="20"/>
        </w:rPr>
        <w:t>low</w:t>
      </w:r>
      <w:r w:rsidRPr="00221B92">
        <w:rPr>
          <w:rFonts w:ascii="Arial" w:hAnsi="Arial" w:cs="Arial"/>
          <w:sz w:val="20"/>
          <w:szCs w:val="20"/>
        </w:rPr>
        <w:t xml:space="preserve"> barriers using the </w:t>
      </w:r>
      <w:r w:rsidR="009460DA" w:rsidRPr="00221B92">
        <w:rPr>
          <w:rFonts w:ascii="Arial" w:hAnsi="Arial" w:cs="Arial"/>
          <w:sz w:val="20"/>
          <w:szCs w:val="20"/>
        </w:rPr>
        <w:t xml:space="preserve">HUD </w:t>
      </w:r>
      <w:r w:rsidRPr="00221B92">
        <w:rPr>
          <w:rFonts w:ascii="Arial" w:hAnsi="Arial" w:cs="Arial"/>
          <w:b/>
          <w:sz w:val="20"/>
          <w:szCs w:val="20"/>
        </w:rPr>
        <w:t>Housing First</w:t>
      </w:r>
      <w:r w:rsidRPr="00221B92">
        <w:rPr>
          <w:rFonts w:ascii="Arial" w:hAnsi="Arial" w:cs="Arial"/>
          <w:sz w:val="20"/>
          <w:szCs w:val="20"/>
        </w:rPr>
        <w:t xml:space="preserve"> approach and built-in strategies to promote success.</w:t>
      </w:r>
    </w:p>
    <w:p w:rsidR="00F909AF" w:rsidRPr="008D5822" w:rsidRDefault="00F909AF" w:rsidP="003E7BFD">
      <w:pPr>
        <w:rPr>
          <w:rFonts w:ascii="Arial" w:hAnsi="Arial" w:cs="Arial"/>
          <w:sz w:val="22"/>
          <w:szCs w:val="22"/>
        </w:rPr>
      </w:pPr>
    </w:p>
    <w:p w:rsidR="00F437ED" w:rsidRPr="008D5822" w:rsidRDefault="00F437ED" w:rsidP="003E7BFD">
      <w:pPr>
        <w:rPr>
          <w:rFonts w:ascii="Arial" w:hAnsi="Arial" w:cs="Arial"/>
          <w:sz w:val="22"/>
          <w:szCs w:val="22"/>
        </w:rPr>
      </w:pPr>
    </w:p>
    <w:p w:rsidR="003E7BFD" w:rsidRPr="00A85424" w:rsidRDefault="003E7BFD" w:rsidP="003E7BFD">
      <w:pPr>
        <w:rPr>
          <w:rFonts w:ascii="Arial" w:hAnsi="Arial" w:cs="Arial"/>
          <w:sz w:val="22"/>
          <w:szCs w:val="22"/>
        </w:rPr>
      </w:pPr>
      <w:r w:rsidRPr="008D5822">
        <w:rPr>
          <w:rFonts w:ascii="Arial" w:hAnsi="Arial" w:cs="Arial"/>
          <w:sz w:val="22"/>
          <w:szCs w:val="22"/>
        </w:rPr>
        <w:t xml:space="preserve">To better determine the capacity of the Milwaukee City and County Continuum of Care (CoC) and accommodate those agencies that intend to apply for </w:t>
      </w:r>
      <w:r w:rsidR="00DA6D91" w:rsidRPr="008D5822">
        <w:rPr>
          <w:rFonts w:ascii="Arial" w:hAnsi="Arial" w:cs="Arial"/>
          <w:b/>
          <w:sz w:val="22"/>
          <w:szCs w:val="22"/>
        </w:rPr>
        <w:t>new</w:t>
      </w:r>
      <w:r w:rsidR="00DA6D91" w:rsidRPr="008D5822">
        <w:rPr>
          <w:rFonts w:ascii="Arial" w:hAnsi="Arial" w:cs="Arial"/>
          <w:sz w:val="22"/>
          <w:szCs w:val="22"/>
        </w:rPr>
        <w:t xml:space="preserve"> funding through </w:t>
      </w:r>
      <w:r w:rsidR="00EA3377" w:rsidRPr="008D5822">
        <w:rPr>
          <w:rFonts w:ascii="Arial" w:hAnsi="Arial" w:cs="Arial"/>
          <w:sz w:val="22"/>
          <w:szCs w:val="22"/>
        </w:rPr>
        <w:t xml:space="preserve">reallocated funds in </w:t>
      </w:r>
      <w:r w:rsidR="00DA6D91" w:rsidRPr="008D5822">
        <w:rPr>
          <w:rFonts w:ascii="Arial" w:hAnsi="Arial" w:cs="Arial"/>
          <w:sz w:val="22"/>
          <w:szCs w:val="22"/>
        </w:rPr>
        <w:t xml:space="preserve">the </w:t>
      </w:r>
      <w:r w:rsidR="000C3479" w:rsidRPr="008D5822">
        <w:rPr>
          <w:rFonts w:ascii="Arial" w:hAnsi="Arial" w:cs="Arial"/>
          <w:sz w:val="22"/>
          <w:szCs w:val="22"/>
        </w:rPr>
        <w:t xml:space="preserve">FY </w:t>
      </w:r>
      <w:r w:rsidR="00DA6D91" w:rsidRPr="008D5822">
        <w:rPr>
          <w:rFonts w:ascii="Arial" w:hAnsi="Arial" w:cs="Arial"/>
          <w:sz w:val="22"/>
          <w:szCs w:val="22"/>
        </w:rPr>
        <w:t>201</w:t>
      </w:r>
      <w:r w:rsidR="005448BB">
        <w:rPr>
          <w:rFonts w:ascii="Arial" w:hAnsi="Arial" w:cs="Arial"/>
          <w:sz w:val="22"/>
          <w:szCs w:val="22"/>
        </w:rPr>
        <w:t>8</w:t>
      </w:r>
      <w:r w:rsidR="006327A0">
        <w:rPr>
          <w:rFonts w:ascii="Arial" w:hAnsi="Arial" w:cs="Arial"/>
          <w:sz w:val="22"/>
          <w:szCs w:val="22"/>
        </w:rPr>
        <w:t xml:space="preserve"> </w:t>
      </w:r>
      <w:r w:rsidRPr="008D5822">
        <w:rPr>
          <w:rFonts w:ascii="Arial" w:hAnsi="Arial" w:cs="Arial"/>
          <w:sz w:val="22"/>
          <w:szCs w:val="22"/>
        </w:rPr>
        <w:t xml:space="preserve">HUD </w:t>
      </w:r>
      <w:proofErr w:type="spellStart"/>
      <w:r w:rsidRPr="008D5822">
        <w:rPr>
          <w:rFonts w:ascii="Arial" w:hAnsi="Arial" w:cs="Arial"/>
          <w:sz w:val="22"/>
          <w:szCs w:val="22"/>
        </w:rPr>
        <w:t>CoC</w:t>
      </w:r>
      <w:proofErr w:type="spellEnd"/>
      <w:r w:rsidRPr="008D5822">
        <w:rPr>
          <w:rFonts w:ascii="Arial" w:hAnsi="Arial" w:cs="Arial"/>
          <w:sz w:val="22"/>
          <w:szCs w:val="22"/>
        </w:rPr>
        <w:t xml:space="preserve"> process, please complete the following information and return to </w:t>
      </w:r>
      <w:r w:rsidR="006327A0">
        <w:rPr>
          <w:rFonts w:ascii="Arial" w:hAnsi="Arial" w:cs="Arial"/>
          <w:sz w:val="22"/>
          <w:szCs w:val="22"/>
        </w:rPr>
        <w:t xml:space="preserve">Rafael Acevedo, </w:t>
      </w:r>
      <w:hyperlink r:id="rId9" w:history="1">
        <w:r w:rsidR="006327A0" w:rsidRPr="00E825B3">
          <w:rPr>
            <w:rStyle w:val="Hyperlink"/>
            <w:rFonts w:ascii="Arial" w:hAnsi="Arial" w:cs="Arial"/>
            <w:sz w:val="22"/>
            <w:szCs w:val="22"/>
          </w:rPr>
          <w:t>racevedo@milwaukee.gov</w:t>
        </w:r>
      </w:hyperlink>
      <w:r w:rsidR="005448BB">
        <w:rPr>
          <w:rFonts w:ascii="Arial" w:hAnsi="Arial" w:cs="Arial"/>
          <w:sz w:val="22"/>
          <w:szCs w:val="22"/>
        </w:rPr>
        <w:t xml:space="preserve"> and Claire Shanahan at </w:t>
      </w:r>
      <w:hyperlink r:id="rId10" w:history="1">
        <w:r w:rsidR="005448BB" w:rsidRPr="00680B0E">
          <w:rPr>
            <w:rStyle w:val="Hyperlink"/>
            <w:rFonts w:ascii="Arial" w:hAnsi="Arial" w:cs="Arial"/>
            <w:sz w:val="22"/>
            <w:szCs w:val="22"/>
          </w:rPr>
          <w:t>cshana@milwaukee.gov</w:t>
        </w:r>
      </w:hyperlink>
      <w:r w:rsidR="005448BB">
        <w:rPr>
          <w:rFonts w:ascii="Arial" w:hAnsi="Arial" w:cs="Arial"/>
          <w:sz w:val="22"/>
          <w:szCs w:val="22"/>
        </w:rPr>
        <w:t>.</w:t>
      </w:r>
      <w:r w:rsidR="006327A0">
        <w:rPr>
          <w:rFonts w:ascii="Arial" w:hAnsi="Arial" w:cs="Arial"/>
          <w:sz w:val="22"/>
          <w:szCs w:val="22"/>
        </w:rPr>
        <w:t>T</w:t>
      </w:r>
      <w:r w:rsidR="00B31D9A">
        <w:rPr>
          <w:rFonts w:ascii="Arial" w:hAnsi="Arial" w:cs="Arial"/>
          <w:sz w:val="22"/>
          <w:szCs w:val="22"/>
        </w:rPr>
        <w:t>his form must be received</w:t>
      </w:r>
      <w:r w:rsidRPr="008D5822">
        <w:rPr>
          <w:rFonts w:ascii="Arial" w:hAnsi="Arial" w:cs="Arial"/>
          <w:sz w:val="22"/>
          <w:szCs w:val="22"/>
        </w:rPr>
        <w:t xml:space="preserve"> by </w:t>
      </w:r>
      <w:r w:rsidR="001537D3">
        <w:rPr>
          <w:rFonts w:ascii="Arial" w:hAnsi="Arial" w:cs="Arial"/>
          <w:b/>
          <w:color w:val="FF0000"/>
          <w:sz w:val="22"/>
          <w:szCs w:val="22"/>
        </w:rPr>
        <w:t>Monday</w:t>
      </w:r>
      <w:r w:rsidR="00CF6B77" w:rsidRPr="00CF6B77">
        <w:rPr>
          <w:rFonts w:ascii="Arial" w:hAnsi="Arial" w:cs="Arial"/>
          <w:b/>
          <w:color w:val="FF0000"/>
          <w:sz w:val="22"/>
          <w:szCs w:val="22"/>
        </w:rPr>
        <w:t xml:space="preserve">, August </w:t>
      </w:r>
      <w:r w:rsidR="001537D3">
        <w:rPr>
          <w:rFonts w:ascii="Arial" w:hAnsi="Arial" w:cs="Arial"/>
          <w:b/>
          <w:color w:val="FF0000"/>
          <w:sz w:val="22"/>
          <w:szCs w:val="22"/>
        </w:rPr>
        <w:t>6</w:t>
      </w:r>
      <w:r w:rsidR="001537D3" w:rsidRPr="001537D3">
        <w:rPr>
          <w:rFonts w:ascii="Arial" w:hAnsi="Arial" w:cs="Arial"/>
          <w:b/>
          <w:color w:val="FF0000"/>
          <w:sz w:val="22"/>
          <w:szCs w:val="22"/>
          <w:vertAlign w:val="superscript"/>
        </w:rPr>
        <w:t>th</w:t>
      </w:r>
      <w:r w:rsidR="001537D3">
        <w:rPr>
          <w:rFonts w:ascii="Arial" w:hAnsi="Arial" w:cs="Arial"/>
          <w:b/>
          <w:color w:val="FF0000"/>
          <w:sz w:val="22"/>
          <w:szCs w:val="22"/>
        </w:rPr>
        <w:t xml:space="preserve"> </w:t>
      </w:r>
      <w:r w:rsidR="00FB4126" w:rsidRPr="00FB4126">
        <w:rPr>
          <w:rFonts w:ascii="Arial" w:hAnsi="Arial" w:cs="Arial"/>
          <w:b/>
          <w:color w:val="FF0000"/>
          <w:sz w:val="22"/>
          <w:szCs w:val="22"/>
        </w:rPr>
        <w:t xml:space="preserve">at </w:t>
      </w:r>
      <w:r w:rsidR="005448BB">
        <w:rPr>
          <w:rFonts w:ascii="Arial" w:hAnsi="Arial" w:cs="Arial"/>
          <w:b/>
          <w:color w:val="FF0000"/>
          <w:sz w:val="22"/>
          <w:szCs w:val="22"/>
        </w:rPr>
        <w:t xml:space="preserve">5:00 </w:t>
      </w:r>
      <w:r w:rsidR="00FB4126" w:rsidRPr="00FB4126">
        <w:rPr>
          <w:rFonts w:ascii="Arial" w:hAnsi="Arial" w:cs="Arial"/>
          <w:b/>
          <w:color w:val="FF0000"/>
          <w:sz w:val="22"/>
          <w:szCs w:val="22"/>
        </w:rPr>
        <w:t>PM</w:t>
      </w:r>
      <w:r w:rsidRPr="008D5822">
        <w:rPr>
          <w:rFonts w:ascii="Arial" w:hAnsi="Arial" w:cs="Arial"/>
          <w:sz w:val="22"/>
          <w:szCs w:val="22"/>
        </w:rPr>
        <w:t xml:space="preserve">.  You may also print, sign and scan this form and submit by email </w:t>
      </w:r>
      <w:r w:rsidR="00A85424">
        <w:rPr>
          <w:rFonts w:ascii="Arial" w:hAnsi="Arial" w:cs="Arial"/>
          <w:sz w:val="22"/>
          <w:szCs w:val="22"/>
        </w:rPr>
        <w:t xml:space="preserve">to </w:t>
      </w:r>
      <w:hyperlink r:id="rId11" w:history="1">
        <w:r w:rsidR="00A85424" w:rsidRPr="00E825B3">
          <w:rPr>
            <w:rStyle w:val="Hyperlink"/>
            <w:rFonts w:ascii="Arial" w:hAnsi="Arial" w:cs="Arial"/>
            <w:sz w:val="22"/>
            <w:szCs w:val="22"/>
          </w:rPr>
          <w:t>racevedo@milwaukee.gov</w:t>
        </w:r>
      </w:hyperlink>
      <w:r w:rsidR="00A85424">
        <w:rPr>
          <w:rFonts w:ascii="Arial" w:hAnsi="Arial" w:cs="Arial"/>
          <w:sz w:val="22"/>
          <w:szCs w:val="22"/>
        </w:rPr>
        <w:t xml:space="preserve"> </w:t>
      </w:r>
      <w:r w:rsidR="005448BB">
        <w:rPr>
          <w:rFonts w:ascii="Arial" w:hAnsi="Arial" w:cs="Arial"/>
          <w:sz w:val="22"/>
          <w:szCs w:val="22"/>
        </w:rPr>
        <w:t xml:space="preserve">and </w:t>
      </w:r>
      <w:hyperlink r:id="rId12" w:history="1">
        <w:r w:rsidR="005448BB" w:rsidRPr="00680B0E">
          <w:rPr>
            <w:rStyle w:val="Hyperlink"/>
            <w:rFonts w:ascii="Arial" w:hAnsi="Arial" w:cs="Arial"/>
            <w:sz w:val="22"/>
            <w:szCs w:val="22"/>
          </w:rPr>
          <w:t>cshana@milwaukee.gov</w:t>
        </w:r>
      </w:hyperlink>
      <w:r w:rsidR="005448BB">
        <w:rPr>
          <w:rFonts w:ascii="Arial" w:hAnsi="Arial" w:cs="Arial"/>
          <w:sz w:val="22"/>
          <w:szCs w:val="22"/>
        </w:rPr>
        <w:t xml:space="preserve"> </w:t>
      </w:r>
      <w:r w:rsidRPr="008D5822">
        <w:rPr>
          <w:rFonts w:ascii="Arial" w:hAnsi="Arial" w:cs="Arial"/>
          <w:sz w:val="22"/>
          <w:szCs w:val="22"/>
        </w:rPr>
        <w:t xml:space="preserve">or fax to </w:t>
      </w:r>
      <w:hyperlink r:id="rId13" w:tgtFrame="_blank" w:history="1">
        <w:r w:rsidRPr="008D5822">
          <w:rPr>
            <w:rStyle w:val="Hyperlink"/>
            <w:rFonts w:ascii="Arial" w:hAnsi="Arial" w:cs="Arial"/>
            <w:color w:val="auto"/>
            <w:sz w:val="22"/>
            <w:szCs w:val="22"/>
            <w:u w:val="none"/>
          </w:rPr>
          <w:t>414-286-5003</w:t>
        </w:r>
      </w:hyperlink>
      <w:r w:rsidR="00C83586" w:rsidRPr="008D5822">
        <w:rPr>
          <w:rFonts w:ascii="Arial" w:hAnsi="Arial" w:cs="Arial"/>
          <w:sz w:val="22"/>
          <w:szCs w:val="22"/>
        </w:rPr>
        <w:t xml:space="preserve"> by </w:t>
      </w:r>
      <w:r w:rsidR="005448BB">
        <w:rPr>
          <w:rFonts w:ascii="Arial" w:hAnsi="Arial" w:cs="Arial"/>
          <w:sz w:val="22"/>
          <w:szCs w:val="22"/>
        </w:rPr>
        <w:t xml:space="preserve">5:00 </w:t>
      </w:r>
      <w:r w:rsidR="00B31D9A">
        <w:rPr>
          <w:rFonts w:ascii="Arial" w:hAnsi="Arial" w:cs="Arial"/>
          <w:sz w:val="22"/>
          <w:szCs w:val="22"/>
        </w:rPr>
        <w:t xml:space="preserve">PM on </w:t>
      </w:r>
      <w:r w:rsidR="00A85424">
        <w:rPr>
          <w:rFonts w:ascii="Arial" w:hAnsi="Arial" w:cs="Arial"/>
          <w:sz w:val="22"/>
          <w:szCs w:val="22"/>
        </w:rPr>
        <w:t xml:space="preserve">August </w:t>
      </w:r>
      <w:r w:rsidR="005448BB">
        <w:rPr>
          <w:rFonts w:ascii="Arial" w:hAnsi="Arial" w:cs="Arial"/>
          <w:sz w:val="22"/>
          <w:szCs w:val="22"/>
        </w:rPr>
        <w:t>1</w:t>
      </w:r>
      <w:r w:rsidR="005448BB" w:rsidRPr="005448BB">
        <w:rPr>
          <w:rFonts w:ascii="Arial" w:hAnsi="Arial" w:cs="Arial"/>
          <w:sz w:val="22"/>
          <w:szCs w:val="22"/>
          <w:vertAlign w:val="superscript"/>
        </w:rPr>
        <w:t>st</w:t>
      </w:r>
      <w:r w:rsidR="00B31D9A">
        <w:rPr>
          <w:rFonts w:ascii="Arial" w:hAnsi="Arial" w:cs="Arial"/>
          <w:sz w:val="22"/>
          <w:szCs w:val="22"/>
        </w:rPr>
        <w:t>.</w:t>
      </w:r>
      <w:r w:rsidRPr="008D5822">
        <w:rPr>
          <w:rFonts w:ascii="Arial" w:hAnsi="Arial" w:cs="Arial"/>
          <w:sz w:val="22"/>
          <w:szCs w:val="22"/>
        </w:rPr>
        <w:t xml:space="preserve"> This form is for any new </w:t>
      </w:r>
      <w:r w:rsidR="00DA6D91" w:rsidRPr="008D5822">
        <w:rPr>
          <w:rFonts w:ascii="Arial" w:hAnsi="Arial" w:cs="Arial"/>
          <w:sz w:val="22"/>
          <w:szCs w:val="22"/>
        </w:rPr>
        <w:t xml:space="preserve">projects created through </w:t>
      </w:r>
      <w:r w:rsidR="00DA6D91" w:rsidRPr="00C108B1">
        <w:rPr>
          <w:rFonts w:ascii="Arial" w:hAnsi="Arial" w:cs="Arial"/>
          <w:b/>
          <w:sz w:val="22"/>
          <w:szCs w:val="22"/>
        </w:rPr>
        <w:t xml:space="preserve">reallocation </w:t>
      </w:r>
      <w:r w:rsidR="000C3479" w:rsidRPr="00C108B1">
        <w:rPr>
          <w:rFonts w:ascii="Arial" w:hAnsi="Arial" w:cs="Arial"/>
          <w:b/>
          <w:i/>
          <w:sz w:val="22"/>
          <w:szCs w:val="22"/>
          <w:u w:val="single"/>
        </w:rPr>
        <w:t>only</w:t>
      </w:r>
      <w:r w:rsidR="000C3479" w:rsidRPr="008D5822">
        <w:rPr>
          <w:rFonts w:ascii="Arial" w:hAnsi="Arial" w:cs="Arial"/>
          <w:sz w:val="22"/>
          <w:szCs w:val="22"/>
        </w:rPr>
        <w:t xml:space="preserve"> </w:t>
      </w:r>
      <w:r w:rsidR="00C47DE1" w:rsidRPr="008D5822">
        <w:rPr>
          <w:rFonts w:ascii="Arial" w:hAnsi="Arial" w:cs="Arial"/>
          <w:sz w:val="22"/>
          <w:szCs w:val="22"/>
        </w:rPr>
        <w:t xml:space="preserve">for reallocation for </w:t>
      </w:r>
      <w:r w:rsidR="005448BB">
        <w:rPr>
          <w:rFonts w:ascii="Arial" w:hAnsi="Arial" w:cs="Arial"/>
          <w:sz w:val="22"/>
          <w:szCs w:val="22"/>
        </w:rPr>
        <w:t>Permanent Supportive Housing for families and Rapid-R</w:t>
      </w:r>
      <w:r w:rsidR="00C47DE1" w:rsidRPr="008D5822">
        <w:rPr>
          <w:rFonts w:ascii="Arial" w:hAnsi="Arial" w:cs="Arial"/>
          <w:sz w:val="22"/>
          <w:szCs w:val="22"/>
        </w:rPr>
        <w:t>e-</w:t>
      </w:r>
      <w:r w:rsidR="005448BB">
        <w:rPr>
          <w:rFonts w:ascii="Arial" w:hAnsi="Arial" w:cs="Arial"/>
          <w:sz w:val="22"/>
          <w:szCs w:val="22"/>
        </w:rPr>
        <w:t>H</w:t>
      </w:r>
      <w:r w:rsidR="00C47DE1" w:rsidRPr="008D5822">
        <w:rPr>
          <w:rFonts w:ascii="Arial" w:hAnsi="Arial" w:cs="Arial"/>
          <w:sz w:val="22"/>
          <w:szCs w:val="22"/>
        </w:rPr>
        <w:t xml:space="preserve">ousing </w:t>
      </w:r>
      <w:r w:rsidR="005448BB">
        <w:rPr>
          <w:rFonts w:ascii="Arial" w:hAnsi="Arial" w:cs="Arial"/>
          <w:sz w:val="22"/>
          <w:szCs w:val="22"/>
        </w:rPr>
        <w:t>for singles and families</w:t>
      </w:r>
      <w:r w:rsidRPr="008D5822">
        <w:rPr>
          <w:rFonts w:ascii="Arial" w:hAnsi="Arial" w:cs="Arial"/>
          <w:sz w:val="22"/>
          <w:szCs w:val="22"/>
        </w:rPr>
        <w:t>.  All new project submissions must comply with the CoC Program Interim rule</w:t>
      </w:r>
      <w:r w:rsidR="00C47DE1" w:rsidRPr="008D5822">
        <w:rPr>
          <w:rFonts w:ascii="Arial" w:hAnsi="Arial" w:cs="Arial"/>
          <w:sz w:val="22"/>
          <w:szCs w:val="22"/>
        </w:rPr>
        <w:t xml:space="preserve"> and FY 201</w:t>
      </w:r>
      <w:r w:rsidR="005448BB">
        <w:rPr>
          <w:rFonts w:ascii="Arial" w:hAnsi="Arial" w:cs="Arial"/>
          <w:sz w:val="22"/>
          <w:szCs w:val="22"/>
        </w:rPr>
        <w:t>8</w:t>
      </w:r>
      <w:r w:rsidR="00C47DE1" w:rsidRPr="008D5822">
        <w:rPr>
          <w:rFonts w:ascii="Arial" w:hAnsi="Arial" w:cs="Arial"/>
          <w:sz w:val="22"/>
          <w:szCs w:val="22"/>
        </w:rPr>
        <w:t xml:space="preserve"> </w:t>
      </w:r>
      <w:proofErr w:type="spellStart"/>
      <w:r w:rsidR="00C47DE1" w:rsidRPr="008D5822">
        <w:rPr>
          <w:rFonts w:ascii="Arial" w:hAnsi="Arial" w:cs="Arial"/>
          <w:sz w:val="22"/>
          <w:szCs w:val="22"/>
        </w:rPr>
        <w:t>CoC</w:t>
      </w:r>
      <w:proofErr w:type="spellEnd"/>
      <w:r w:rsidR="00C47DE1" w:rsidRPr="008D5822">
        <w:rPr>
          <w:rFonts w:ascii="Arial" w:hAnsi="Arial" w:cs="Arial"/>
          <w:sz w:val="22"/>
          <w:szCs w:val="22"/>
        </w:rPr>
        <w:t xml:space="preserve"> Competition NOFA</w:t>
      </w:r>
      <w:r w:rsidRPr="008D5822">
        <w:rPr>
          <w:rFonts w:ascii="Arial" w:hAnsi="Arial" w:cs="Arial"/>
          <w:sz w:val="22"/>
          <w:szCs w:val="22"/>
        </w:rPr>
        <w:t>.</w:t>
      </w:r>
      <w:r w:rsidRPr="008D5822">
        <w:rPr>
          <w:rFonts w:ascii="Arial" w:hAnsi="Arial" w:cs="Arial"/>
          <w:b/>
          <w:sz w:val="22"/>
          <w:szCs w:val="22"/>
          <w:u w:val="single"/>
        </w:rPr>
        <w:t xml:space="preserve"> </w:t>
      </w:r>
      <w:r w:rsidRPr="008D5822">
        <w:rPr>
          <w:rFonts w:ascii="Arial" w:hAnsi="Arial" w:cs="Arial"/>
          <w:b/>
          <w:sz w:val="22"/>
          <w:szCs w:val="22"/>
        </w:rPr>
        <w:t xml:space="preserve">  </w:t>
      </w:r>
    </w:p>
    <w:p w:rsidR="003E7BFD" w:rsidRPr="008D5822" w:rsidRDefault="003E7BFD" w:rsidP="003E7BFD">
      <w:pPr>
        <w:autoSpaceDE w:val="0"/>
        <w:autoSpaceDN w:val="0"/>
        <w:adjustRightInd w:val="0"/>
        <w:rPr>
          <w:rFonts w:ascii="Arial" w:hAnsi="Arial" w:cs="Arial"/>
          <w:sz w:val="22"/>
          <w:szCs w:val="22"/>
        </w:rPr>
      </w:pPr>
    </w:p>
    <w:p w:rsidR="00FF1A34" w:rsidRPr="00BC4C84" w:rsidRDefault="00FF1A34" w:rsidP="003E7BFD">
      <w:pPr>
        <w:autoSpaceDE w:val="0"/>
        <w:autoSpaceDN w:val="0"/>
        <w:adjustRightInd w:val="0"/>
        <w:rPr>
          <w:rFonts w:ascii="Arial" w:hAnsi="Arial" w:cs="Arial"/>
          <w:sz w:val="22"/>
          <w:szCs w:val="22"/>
        </w:rPr>
      </w:pPr>
    </w:p>
    <w:p w:rsidR="003E7BFD" w:rsidRPr="008D5822" w:rsidRDefault="003E7BFD" w:rsidP="003E7BFD">
      <w:pPr>
        <w:rPr>
          <w:rFonts w:ascii="Arial" w:hAnsi="Arial" w:cs="Arial"/>
          <w:sz w:val="22"/>
          <w:szCs w:val="22"/>
        </w:rPr>
      </w:pPr>
      <w:r w:rsidRPr="008D5822">
        <w:rPr>
          <w:rFonts w:ascii="Arial" w:hAnsi="Arial" w:cs="Arial"/>
          <w:sz w:val="22"/>
          <w:szCs w:val="22"/>
        </w:rPr>
        <w:t>If you have questions, please contac</w:t>
      </w:r>
      <w:r w:rsidR="00375082">
        <w:rPr>
          <w:rFonts w:ascii="Arial" w:hAnsi="Arial" w:cs="Arial"/>
          <w:sz w:val="22"/>
          <w:szCs w:val="22"/>
        </w:rPr>
        <w:t xml:space="preserve">t Rafael Acevedo at </w:t>
      </w:r>
      <w:hyperlink r:id="rId14" w:history="1">
        <w:r w:rsidR="00375082" w:rsidRPr="00E825B3">
          <w:rPr>
            <w:rStyle w:val="Hyperlink"/>
            <w:rFonts w:ascii="Arial" w:hAnsi="Arial" w:cs="Arial"/>
            <w:sz w:val="22"/>
            <w:szCs w:val="22"/>
          </w:rPr>
          <w:t>racevedo@milwaukee.gov</w:t>
        </w:r>
      </w:hyperlink>
      <w:r w:rsidR="00375082">
        <w:rPr>
          <w:rFonts w:ascii="Arial" w:hAnsi="Arial" w:cs="Arial"/>
          <w:sz w:val="22"/>
          <w:szCs w:val="22"/>
        </w:rPr>
        <w:t xml:space="preserve"> or phone at 414-286-5548.</w:t>
      </w:r>
    </w:p>
    <w:p w:rsidR="0030299C" w:rsidRPr="00970732" w:rsidRDefault="0030299C" w:rsidP="0042009C">
      <w:pPr>
        <w:rPr>
          <w:sz w:val="22"/>
          <w:szCs w:val="22"/>
        </w:rPr>
      </w:pPr>
    </w:p>
    <w:p w:rsidR="0042009C" w:rsidRPr="00184A79" w:rsidRDefault="0042009C" w:rsidP="0042009C">
      <w:pPr>
        <w:rPr>
          <w:rFonts w:ascii="Arial" w:hAnsi="Arial" w:cs="Arial"/>
          <w:sz w:val="22"/>
          <w:szCs w:val="22"/>
        </w:rPr>
      </w:pPr>
    </w:p>
    <w:p w:rsidR="00C6598E" w:rsidRDefault="00C6598E" w:rsidP="0042009C">
      <w:pPr>
        <w:rPr>
          <w:rFonts w:ascii="Arial" w:hAnsi="Arial" w:cs="Arial"/>
          <w:sz w:val="22"/>
          <w:szCs w:val="22"/>
        </w:rPr>
      </w:pPr>
    </w:p>
    <w:p w:rsidR="00C6598E" w:rsidRDefault="00C6598E">
      <w:pPr>
        <w:rPr>
          <w:rFonts w:ascii="Arial" w:hAnsi="Arial" w:cs="Arial"/>
          <w:sz w:val="22"/>
          <w:szCs w:val="22"/>
        </w:rPr>
      </w:pPr>
      <w:r>
        <w:rPr>
          <w:rFonts w:ascii="Arial" w:hAnsi="Arial" w:cs="Arial"/>
          <w:sz w:val="22"/>
          <w:szCs w:val="22"/>
        </w:rPr>
        <w:br w:type="page"/>
      </w:r>
    </w:p>
    <w:p w:rsidR="00C6598E" w:rsidRPr="008D5822" w:rsidRDefault="00C6598E" w:rsidP="00C6598E">
      <w:pPr>
        <w:jc w:val="center"/>
        <w:rPr>
          <w:rFonts w:ascii="Arial" w:hAnsi="Arial" w:cs="Arial"/>
          <w:b/>
          <w:sz w:val="22"/>
          <w:szCs w:val="22"/>
        </w:rPr>
      </w:pPr>
      <w:r w:rsidRPr="008D5822">
        <w:rPr>
          <w:rFonts w:ascii="Arial" w:hAnsi="Arial" w:cs="Arial"/>
          <w:b/>
          <w:sz w:val="22"/>
          <w:szCs w:val="22"/>
        </w:rPr>
        <w:lastRenderedPageBreak/>
        <w:t>Intent to Apply for FY201</w:t>
      </w:r>
      <w:r w:rsidR="00117CD2">
        <w:rPr>
          <w:rFonts w:ascii="Arial" w:hAnsi="Arial" w:cs="Arial"/>
          <w:b/>
          <w:sz w:val="22"/>
          <w:szCs w:val="22"/>
        </w:rPr>
        <w:t>8</w:t>
      </w:r>
      <w:r w:rsidRPr="008D5822">
        <w:rPr>
          <w:rFonts w:ascii="Arial" w:hAnsi="Arial" w:cs="Arial"/>
          <w:b/>
          <w:sz w:val="22"/>
          <w:szCs w:val="22"/>
        </w:rPr>
        <w:t xml:space="preserve"> HUD Continuum of Care New Projects</w:t>
      </w:r>
    </w:p>
    <w:p w:rsidR="00C6598E" w:rsidRPr="008D5822" w:rsidRDefault="00C6598E" w:rsidP="00C6598E">
      <w:pPr>
        <w:jc w:val="center"/>
        <w:rPr>
          <w:rFonts w:ascii="Arial" w:hAnsi="Arial" w:cs="Arial"/>
          <w:b/>
          <w:sz w:val="22"/>
          <w:szCs w:val="22"/>
        </w:rPr>
      </w:pPr>
    </w:p>
    <w:p w:rsidR="00C6598E" w:rsidRPr="008D5822" w:rsidRDefault="00C6598E" w:rsidP="00C6598E">
      <w:pPr>
        <w:rPr>
          <w:rFonts w:ascii="Arial" w:hAnsi="Arial" w:cs="Arial"/>
          <w:b/>
          <w:sz w:val="22"/>
          <w:szCs w:val="22"/>
        </w:rPr>
      </w:pPr>
      <w:r w:rsidRPr="008D5822">
        <w:rPr>
          <w:rFonts w:ascii="Arial" w:hAnsi="Arial" w:cs="Arial"/>
          <w:b/>
          <w:sz w:val="22"/>
          <w:szCs w:val="22"/>
        </w:rPr>
        <w:t xml:space="preserve">Due </w:t>
      </w:r>
      <w:r w:rsidR="001537D3">
        <w:rPr>
          <w:rFonts w:ascii="Arial" w:hAnsi="Arial" w:cs="Arial"/>
          <w:b/>
          <w:sz w:val="22"/>
          <w:szCs w:val="22"/>
        </w:rPr>
        <w:t>Monday</w:t>
      </w:r>
      <w:r w:rsidR="00CF6B77" w:rsidRPr="00CF6B77">
        <w:rPr>
          <w:rFonts w:ascii="Arial" w:hAnsi="Arial" w:cs="Arial"/>
          <w:b/>
          <w:sz w:val="22"/>
          <w:szCs w:val="22"/>
        </w:rPr>
        <w:t xml:space="preserve">, August </w:t>
      </w:r>
      <w:r w:rsidR="001537D3">
        <w:rPr>
          <w:rFonts w:ascii="Arial" w:hAnsi="Arial" w:cs="Arial"/>
          <w:b/>
          <w:sz w:val="22"/>
          <w:szCs w:val="22"/>
        </w:rPr>
        <w:t>6</w:t>
      </w:r>
      <w:r w:rsidR="001537D3" w:rsidRPr="001537D3">
        <w:rPr>
          <w:rFonts w:ascii="Arial" w:hAnsi="Arial" w:cs="Arial"/>
          <w:b/>
          <w:sz w:val="22"/>
          <w:szCs w:val="22"/>
          <w:vertAlign w:val="superscript"/>
        </w:rPr>
        <w:t>th</w:t>
      </w:r>
      <w:r w:rsidR="00CF6B77">
        <w:rPr>
          <w:rFonts w:ascii="Arial" w:hAnsi="Arial" w:cs="Arial"/>
          <w:b/>
          <w:sz w:val="22"/>
          <w:szCs w:val="22"/>
        </w:rPr>
        <w:t xml:space="preserve"> </w:t>
      </w:r>
      <w:r w:rsidR="000A082F" w:rsidRPr="000A082F">
        <w:rPr>
          <w:rFonts w:ascii="Arial" w:hAnsi="Arial" w:cs="Arial"/>
          <w:b/>
          <w:sz w:val="22"/>
          <w:szCs w:val="22"/>
        </w:rPr>
        <w:t xml:space="preserve">at </w:t>
      </w:r>
      <w:r w:rsidR="00117CD2">
        <w:rPr>
          <w:rFonts w:ascii="Arial" w:hAnsi="Arial" w:cs="Arial"/>
          <w:b/>
          <w:sz w:val="22"/>
          <w:szCs w:val="22"/>
        </w:rPr>
        <w:t xml:space="preserve">5:00 </w:t>
      </w:r>
      <w:r w:rsidR="000A082F" w:rsidRPr="000A082F">
        <w:rPr>
          <w:rFonts w:ascii="Arial" w:hAnsi="Arial" w:cs="Arial"/>
          <w:b/>
          <w:sz w:val="22"/>
          <w:szCs w:val="22"/>
        </w:rPr>
        <w:t xml:space="preserve">PM </w:t>
      </w:r>
      <w:r w:rsidRPr="008D5822">
        <w:rPr>
          <w:rFonts w:ascii="Arial" w:hAnsi="Arial" w:cs="Arial"/>
          <w:b/>
          <w:sz w:val="22"/>
          <w:szCs w:val="22"/>
        </w:rPr>
        <w:t xml:space="preserve">to </w:t>
      </w:r>
      <w:r w:rsidR="00610445">
        <w:rPr>
          <w:rFonts w:ascii="Arial" w:hAnsi="Arial" w:cs="Arial"/>
          <w:b/>
          <w:sz w:val="22"/>
          <w:szCs w:val="22"/>
        </w:rPr>
        <w:t xml:space="preserve">Rafael Acevedo, </w:t>
      </w:r>
      <w:hyperlink r:id="rId15" w:history="1">
        <w:r w:rsidR="00117CD2" w:rsidRPr="00680B0E">
          <w:rPr>
            <w:rStyle w:val="Hyperlink"/>
            <w:rFonts w:ascii="Arial" w:hAnsi="Arial" w:cs="Arial"/>
            <w:b/>
            <w:sz w:val="22"/>
            <w:szCs w:val="22"/>
          </w:rPr>
          <w:t>racevedo@milwaukee.gov</w:t>
        </w:r>
      </w:hyperlink>
      <w:r w:rsidR="00117CD2">
        <w:rPr>
          <w:rFonts w:ascii="Arial" w:hAnsi="Arial" w:cs="Arial"/>
          <w:b/>
          <w:sz w:val="22"/>
          <w:szCs w:val="22"/>
        </w:rPr>
        <w:t xml:space="preserve"> and </w:t>
      </w:r>
      <w:hyperlink r:id="rId16" w:history="1">
        <w:r w:rsidR="00117CD2" w:rsidRPr="00680B0E">
          <w:rPr>
            <w:rStyle w:val="Hyperlink"/>
            <w:rFonts w:ascii="Arial" w:hAnsi="Arial" w:cs="Arial"/>
            <w:b/>
            <w:sz w:val="22"/>
            <w:szCs w:val="22"/>
          </w:rPr>
          <w:t>cshana@milwaukee.gov</w:t>
        </w:r>
      </w:hyperlink>
      <w:r w:rsidR="00117CD2">
        <w:rPr>
          <w:rFonts w:ascii="Arial" w:hAnsi="Arial" w:cs="Arial"/>
          <w:b/>
          <w:sz w:val="22"/>
          <w:szCs w:val="22"/>
        </w:rPr>
        <w:t xml:space="preserve">.   </w:t>
      </w:r>
      <w:r w:rsidRPr="008D5822">
        <w:rPr>
          <w:rFonts w:ascii="Arial" w:hAnsi="Arial" w:cs="Arial"/>
          <w:i/>
          <w:sz w:val="22"/>
          <w:szCs w:val="22"/>
        </w:rPr>
        <w:t>Electronic proposals only. Submit either in Word or PDF format. Please limit your responses to six (6) pages or less, not including the budget attachment.</w:t>
      </w:r>
      <w:r w:rsidRPr="008D5822">
        <w:rPr>
          <w:rFonts w:ascii="Arial" w:hAnsi="Arial" w:cs="Arial"/>
          <w:b/>
          <w:i/>
          <w:sz w:val="22"/>
          <w:szCs w:val="22"/>
        </w:rPr>
        <w:t xml:space="preserve"> </w:t>
      </w:r>
    </w:p>
    <w:p w:rsidR="00C6598E" w:rsidRPr="008D5822" w:rsidRDefault="00C6598E" w:rsidP="00C6598E">
      <w:pPr>
        <w:rPr>
          <w:rFonts w:ascii="Arial" w:hAnsi="Arial" w:cs="Arial"/>
          <w:b/>
          <w:sz w:val="22"/>
          <w:szCs w:val="22"/>
        </w:rPr>
      </w:pPr>
    </w:p>
    <w:p w:rsidR="00A32DF1" w:rsidRPr="008D5822" w:rsidRDefault="00C6598E" w:rsidP="0042009C">
      <w:pPr>
        <w:rPr>
          <w:rFonts w:ascii="Arial" w:hAnsi="Arial" w:cs="Arial"/>
          <w:sz w:val="22"/>
          <w:szCs w:val="22"/>
        </w:rPr>
      </w:pPr>
      <w:r w:rsidRPr="008D5822">
        <w:rPr>
          <w:rFonts w:ascii="Arial" w:hAnsi="Arial" w:cs="Arial"/>
          <w:sz w:val="22"/>
          <w:szCs w:val="22"/>
        </w:rPr>
        <w:t xml:space="preserve">1. </w:t>
      </w:r>
      <w:r w:rsidR="00117CD2">
        <w:rPr>
          <w:rFonts w:ascii="Arial" w:hAnsi="Arial" w:cs="Arial"/>
          <w:sz w:val="22"/>
          <w:szCs w:val="22"/>
        </w:rPr>
        <w:t>Name of Agency</w:t>
      </w:r>
      <w:r w:rsidR="0042009C" w:rsidRPr="008D5822">
        <w:rPr>
          <w:rFonts w:ascii="Arial" w:hAnsi="Arial" w:cs="Arial"/>
          <w:sz w:val="22"/>
          <w:szCs w:val="22"/>
        </w:rPr>
        <w:t xml:space="preserve">: </w:t>
      </w:r>
      <w:bookmarkStart w:id="1" w:name="Text1"/>
      <w:r w:rsidR="00594984" w:rsidRPr="008D5822">
        <w:rPr>
          <w:rFonts w:ascii="Arial" w:hAnsi="Arial" w:cs="Arial"/>
          <w:sz w:val="22"/>
          <w:szCs w:val="22"/>
        </w:rPr>
        <w:fldChar w:fldCharType="begin">
          <w:ffData>
            <w:name w:val="Text1"/>
            <w:enabled/>
            <w:calcOnExit w:val="0"/>
            <w:textInput/>
          </w:ffData>
        </w:fldChar>
      </w:r>
      <w:r w:rsidR="00AD0BBC" w:rsidRPr="008D5822">
        <w:rPr>
          <w:rFonts w:ascii="Arial" w:hAnsi="Arial" w:cs="Arial"/>
          <w:sz w:val="22"/>
          <w:szCs w:val="22"/>
        </w:rPr>
        <w:instrText xml:space="preserve"> FORMTEXT </w:instrText>
      </w:r>
      <w:r w:rsidR="00594984" w:rsidRPr="008D5822">
        <w:rPr>
          <w:rFonts w:ascii="Arial" w:hAnsi="Arial" w:cs="Arial"/>
          <w:sz w:val="22"/>
          <w:szCs w:val="22"/>
        </w:rPr>
      </w:r>
      <w:r w:rsidR="00594984" w:rsidRPr="008D5822">
        <w:rPr>
          <w:rFonts w:ascii="Arial" w:hAnsi="Arial" w:cs="Arial"/>
          <w:sz w:val="22"/>
          <w:szCs w:val="22"/>
        </w:rPr>
        <w:fldChar w:fldCharType="separate"/>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594984" w:rsidRPr="008D5822">
        <w:rPr>
          <w:rFonts w:ascii="Arial" w:hAnsi="Arial" w:cs="Arial"/>
          <w:sz w:val="22"/>
          <w:szCs w:val="22"/>
        </w:rPr>
        <w:fldChar w:fldCharType="end"/>
      </w:r>
      <w:bookmarkEnd w:id="1"/>
    </w:p>
    <w:p w:rsidR="0042009C" w:rsidRPr="008D5822" w:rsidRDefault="0042009C" w:rsidP="0042009C">
      <w:pPr>
        <w:rPr>
          <w:rFonts w:ascii="Arial" w:hAnsi="Arial" w:cs="Arial"/>
          <w:sz w:val="22"/>
          <w:szCs w:val="22"/>
        </w:rPr>
      </w:pPr>
    </w:p>
    <w:p w:rsidR="00C54154" w:rsidRPr="008D5822" w:rsidRDefault="00C6598E" w:rsidP="0042009C">
      <w:pPr>
        <w:rPr>
          <w:rFonts w:ascii="Arial" w:hAnsi="Arial" w:cs="Arial"/>
          <w:sz w:val="22"/>
          <w:szCs w:val="22"/>
        </w:rPr>
      </w:pPr>
      <w:r w:rsidRPr="008D5822">
        <w:rPr>
          <w:rFonts w:ascii="Arial" w:hAnsi="Arial" w:cs="Arial"/>
          <w:sz w:val="22"/>
          <w:szCs w:val="22"/>
        </w:rPr>
        <w:t xml:space="preserve">2. </w:t>
      </w:r>
      <w:r w:rsidR="0042009C" w:rsidRPr="008D5822">
        <w:rPr>
          <w:rFonts w:ascii="Arial" w:hAnsi="Arial" w:cs="Arial"/>
          <w:sz w:val="22"/>
          <w:szCs w:val="22"/>
        </w:rPr>
        <w:t xml:space="preserve">Name of </w:t>
      </w:r>
      <w:r w:rsidR="007574D8" w:rsidRPr="008D5822">
        <w:rPr>
          <w:rFonts w:ascii="Arial" w:hAnsi="Arial" w:cs="Arial"/>
          <w:sz w:val="22"/>
          <w:szCs w:val="22"/>
        </w:rPr>
        <w:t xml:space="preserve">Proposed </w:t>
      </w:r>
      <w:r w:rsidR="0042009C" w:rsidRPr="008D5822">
        <w:rPr>
          <w:rFonts w:ascii="Arial" w:hAnsi="Arial" w:cs="Arial"/>
          <w:sz w:val="22"/>
          <w:szCs w:val="22"/>
        </w:rPr>
        <w:t xml:space="preserve">Project: </w:t>
      </w:r>
      <w:bookmarkStart w:id="2" w:name="Text2"/>
      <w:r w:rsidR="00594984" w:rsidRPr="008D5822">
        <w:rPr>
          <w:rFonts w:ascii="Arial" w:hAnsi="Arial" w:cs="Arial"/>
          <w:sz w:val="22"/>
          <w:szCs w:val="22"/>
        </w:rPr>
        <w:fldChar w:fldCharType="begin">
          <w:ffData>
            <w:name w:val="Text2"/>
            <w:enabled/>
            <w:calcOnExit w:val="0"/>
            <w:textInput/>
          </w:ffData>
        </w:fldChar>
      </w:r>
      <w:r w:rsidR="00AD0BBC" w:rsidRPr="008D5822">
        <w:rPr>
          <w:rFonts w:ascii="Arial" w:hAnsi="Arial" w:cs="Arial"/>
          <w:sz w:val="22"/>
          <w:szCs w:val="22"/>
        </w:rPr>
        <w:instrText xml:space="preserve"> FORMTEXT </w:instrText>
      </w:r>
      <w:r w:rsidR="00594984" w:rsidRPr="008D5822">
        <w:rPr>
          <w:rFonts w:ascii="Arial" w:hAnsi="Arial" w:cs="Arial"/>
          <w:sz w:val="22"/>
          <w:szCs w:val="22"/>
        </w:rPr>
      </w:r>
      <w:r w:rsidR="00594984" w:rsidRPr="008D5822">
        <w:rPr>
          <w:rFonts w:ascii="Arial" w:hAnsi="Arial" w:cs="Arial"/>
          <w:sz w:val="22"/>
          <w:szCs w:val="22"/>
        </w:rPr>
        <w:fldChar w:fldCharType="separate"/>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AD0BBC" w:rsidRPr="008D5822">
        <w:rPr>
          <w:rFonts w:ascii="Arial" w:hAnsi="Arial" w:cs="Arial"/>
          <w:noProof/>
          <w:sz w:val="22"/>
          <w:szCs w:val="22"/>
        </w:rPr>
        <w:t> </w:t>
      </w:r>
      <w:r w:rsidR="00594984" w:rsidRPr="008D5822">
        <w:rPr>
          <w:rFonts w:ascii="Arial" w:hAnsi="Arial" w:cs="Arial"/>
          <w:sz w:val="22"/>
          <w:szCs w:val="22"/>
        </w:rPr>
        <w:fldChar w:fldCharType="end"/>
      </w:r>
      <w:bookmarkEnd w:id="2"/>
    </w:p>
    <w:p w:rsidR="00AD0BBC" w:rsidRPr="008D5822" w:rsidRDefault="00AD0BBC" w:rsidP="0042009C">
      <w:pPr>
        <w:rPr>
          <w:rFonts w:ascii="Arial" w:hAnsi="Arial" w:cs="Arial"/>
          <w:sz w:val="22"/>
          <w:szCs w:val="22"/>
        </w:rPr>
      </w:pPr>
    </w:p>
    <w:p w:rsidR="00C6598E" w:rsidRPr="008D5822" w:rsidRDefault="00C6598E" w:rsidP="0042009C">
      <w:pPr>
        <w:rPr>
          <w:rFonts w:ascii="Arial" w:hAnsi="Arial" w:cs="Arial"/>
          <w:sz w:val="22"/>
          <w:szCs w:val="22"/>
        </w:rPr>
      </w:pPr>
      <w:r w:rsidRPr="008D5822">
        <w:rPr>
          <w:rFonts w:ascii="Arial" w:hAnsi="Arial" w:cs="Arial"/>
          <w:sz w:val="22"/>
          <w:szCs w:val="22"/>
        </w:rPr>
        <w:t xml:space="preserve">3. Total CoC funds requested: $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42009C">
      <w:pPr>
        <w:rPr>
          <w:rFonts w:ascii="Arial" w:hAnsi="Arial" w:cs="Arial"/>
          <w:sz w:val="22"/>
          <w:szCs w:val="22"/>
        </w:rPr>
      </w:pPr>
    </w:p>
    <w:p w:rsidR="00C6598E" w:rsidRPr="008D5822" w:rsidRDefault="00C6598E" w:rsidP="0042009C">
      <w:pPr>
        <w:rPr>
          <w:rFonts w:ascii="Arial" w:hAnsi="Arial" w:cs="Arial"/>
          <w:sz w:val="22"/>
          <w:szCs w:val="22"/>
        </w:rPr>
      </w:pPr>
      <w:r w:rsidRPr="008D5822">
        <w:rPr>
          <w:rFonts w:ascii="Arial" w:hAnsi="Arial" w:cs="Arial"/>
          <w:sz w:val="22"/>
          <w:szCs w:val="22"/>
        </w:rPr>
        <w:t xml:space="preserve">4. Contact Person: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42009C">
      <w:pPr>
        <w:rPr>
          <w:rFonts w:ascii="Arial" w:hAnsi="Arial" w:cs="Arial"/>
          <w:sz w:val="22"/>
          <w:szCs w:val="22"/>
        </w:rPr>
      </w:pPr>
    </w:p>
    <w:p w:rsidR="00C6598E" w:rsidRPr="008D5822" w:rsidRDefault="00C6598E" w:rsidP="00C6598E">
      <w:pPr>
        <w:ind w:firstLine="720"/>
        <w:rPr>
          <w:rFonts w:ascii="Arial" w:hAnsi="Arial" w:cs="Arial"/>
          <w:sz w:val="22"/>
          <w:szCs w:val="22"/>
        </w:rPr>
      </w:pPr>
      <w:r w:rsidRPr="008D5822">
        <w:rPr>
          <w:rFonts w:ascii="Arial" w:hAnsi="Arial" w:cs="Arial"/>
          <w:sz w:val="22"/>
          <w:szCs w:val="22"/>
        </w:rPr>
        <w:t xml:space="preserve">Phone: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C6598E">
      <w:pPr>
        <w:ind w:firstLine="720"/>
        <w:rPr>
          <w:rFonts w:ascii="Arial" w:hAnsi="Arial" w:cs="Arial"/>
          <w:sz w:val="22"/>
          <w:szCs w:val="22"/>
        </w:rPr>
      </w:pPr>
      <w:r w:rsidRPr="008D5822">
        <w:rPr>
          <w:rFonts w:ascii="Arial" w:hAnsi="Arial" w:cs="Arial"/>
          <w:sz w:val="22"/>
          <w:szCs w:val="22"/>
        </w:rPr>
        <w:t xml:space="preserve">Email: </w:t>
      </w:r>
      <w:r w:rsidRPr="008D5822">
        <w:rPr>
          <w:rFonts w:ascii="Arial" w:hAnsi="Arial" w:cs="Arial"/>
          <w:sz w:val="22"/>
          <w:szCs w:val="22"/>
        </w:rPr>
        <w:fldChar w:fldCharType="begin">
          <w:ffData>
            <w:name w:val="Text2"/>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C6598E">
      <w:pPr>
        <w:rPr>
          <w:rFonts w:ascii="Arial" w:hAnsi="Arial" w:cs="Arial"/>
          <w:sz w:val="22"/>
          <w:szCs w:val="22"/>
        </w:rPr>
      </w:pPr>
    </w:p>
    <w:p w:rsidR="00C6598E" w:rsidRDefault="00C6598E" w:rsidP="00C6598E">
      <w:pPr>
        <w:rPr>
          <w:rFonts w:ascii="Arial" w:hAnsi="Arial" w:cs="Arial"/>
          <w:sz w:val="22"/>
          <w:szCs w:val="22"/>
        </w:rPr>
      </w:pPr>
      <w:r w:rsidRPr="008D5822">
        <w:rPr>
          <w:rFonts w:ascii="Arial" w:hAnsi="Arial" w:cs="Arial"/>
          <w:sz w:val="22"/>
          <w:szCs w:val="22"/>
        </w:rPr>
        <w:t>5. Proposed funding - please indicate the type of project(s) you intend to use the funds for</w:t>
      </w:r>
      <w:r w:rsidR="00C40765">
        <w:rPr>
          <w:rFonts w:ascii="Arial" w:hAnsi="Arial" w:cs="Arial"/>
          <w:sz w:val="22"/>
          <w:szCs w:val="22"/>
        </w:rPr>
        <w:t>.</w:t>
      </w:r>
    </w:p>
    <w:p w:rsidR="00C40765" w:rsidRDefault="00C40765" w:rsidP="00C6598E">
      <w:pPr>
        <w:rPr>
          <w:rFonts w:ascii="Arial" w:hAnsi="Arial" w:cs="Arial"/>
          <w:sz w:val="22"/>
          <w:szCs w:val="22"/>
        </w:rPr>
      </w:pPr>
    </w:p>
    <w:p w:rsidR="00C40765" w:rsidRPr="00C40765" w:rsidRDefault="00C40765" w:rsidP="00C40765">
      <w:pPr>
        <w:pStyle w:val="ListParagraph"/>
        <w:numPr>
          <w:ilvl w:val="0"/>
          <w:numId w:val="9"/>
        </w:numPr>
        <w:rPr>
          <w:rFonts w:ascii="Arial" w:hAnsi="Arial" w:cs="Arial"/>
          <w:sz w:val="22"/>
          <w:szCs w:val="22"/>
        </w:rPr>
      </w:pPr>
      <w:r w:rsidRPr="00C40765">
        <w:rPr>
          <w:rFonts w:ascii="Arial" w:hAnsi="Arial" w:cs="Arial"/>
          <w:sz w:val="22"/>
          <w:szCs w:val="22"/>
        </w:rPr>
        <w:t>Permanent Supportive Housing</w:t>
      </w:r>
      <w:r w:rsidR="00117CD2">
        <w:rPr>
          <w:rFonts w:ascii="Arial" w:hAnsi="Arial" w:cs="Arial"/>
          <w:sz w:val="22"/>
          <w:szCs w:val="22"/>
        </w:rPr>
        <w:t xml:space="preserve"> ($200,000)</w:t>
      </w:r>
    </w:p>
    <w:p w:rsidR="00C40765" w:rsidRPr="00C40765" w:rsidRDefault="00C40765" w:rsidP="00C40765">
      <w:pPr>
        <w:pStyle w:val="ListParagraph"/>
        <w:numPr>
          <w:ilvl w:val="0"/>
          <w:numId w:val="9"/>
        </w:numPr>
        <w:rPr>
          <w:rFonts w:ascii="Arial" w:hAnsi="Arial" w:cs="Arial"/>
          <w:sz w:val="22"/>
          <w:szCs w:val="22"/>
        </w:rPr>
      </w:pPr>
      <w:r w:rsidRPr="00C40765">
        <w:rPr>
          <w:rFonts w:ascii="Arial" w:hAnsi="Arial" w:cs="Arial"/>
          <w:sz w:val="22"/>
          <w:szCs w:val="22"/>
        </w:rPr>
        <w:t xml:space="preserve">Rapid-Re-Housing </w:t>
      </w:r>
      <w:r w:rsidR="00117CD2">
        <w:rPr>
          <w:rFonts w:ascii="Arial" w:hAnsi="Arial" w:cs="Arial"/>
          <w:sz w:val="22"/>
          <w:szCs w:val="22"/>
        </w:rPr>
        <w:t>($458,454)</w:t>
      </w:r>
    </w:p>
    <w:p w:rsidR="00C6598E" w:rsidRPr="008D5822" w:rsidRDefault="00C6598E" w:rsidP="00C6598E">
      <w:pPr>
        <w:rPr>
          <w:rFonts w:ascii="Arial" w:hAnsi="Arial" w:cs="Arial"/>
          <w:sz w:val="22"/>
          <w:szCs w:val="22"/>
        </w:rPr>
      </w:pPr>
    </w:p>
    <w:p w:rsidR="003E7BFD" w:rsidRPr="008D5822" w:rsidRDefault="003E7BFD" w:rsidP="0042009C">
      <w:pPr>
        <w:rPr>
          <w:rFonts w:ascii="Arial" w:hAnsi="Arial" w:cs="Arial"/>
          <w:b/>
          <w:sz w:val="22"/>
          <w:szCs w:val="22"/>
        </w:rPr>
      </w:pPr>
    </w:p>
    <w:p w:rsidR="00C40765" w:rsidRDefault="00C6598E" w:rsidP="0042009C">
      <w:pPr>
        <w:rPr>
          <w:rFonts w:ascii="Arial" w:hAnsi="Arial" w:cs="Arial"/>
          <w:sz w:val="22"/>
          <w:szCs w:val="22"/>
        </w:rPr>
      </w:pPr>
      <w:r w:rsidRPr="008D5822">
        <w:rPr>
          <w:rFonts w:ascii="Arial" w:hAnsi="Arial" w:cs="Arial"/>
          <w:sz w:val="22"/>
          <w:szCs w:val="22"/>
        </w:rPr>
        <w:t xml:space="preserve">6. </w:t>
      </w:r>
      <w:r w:rsidR="00DF75EF" w:rsidRPr="008D5822">
        <w:rPr>
          <w:rFonts w:ascii="Arial" w:hAnsi="Arial" w:cs="Arial"/>
          <w:sz w:val="22"/>
          <w:szCs w:val="22"/>
        </w:rPr>
        <w:t>What population do you intend to serve?</w:t>
      </w:r>
      <w:r w:rsidR="00C40765">
        <w:rPr>
          <w:rFonts w:ascii="Arial" w:hAnsi="Arial" w:cs="Arial"/>
          <w:sz w:val="22"/>
          <w:szCs w:val="22"/>
        </w:rPr>
        <w:t xml:space="preserve"> </w:t>
      </w:r>
    </w:p>
    <w:p w:rsidR="00C40765" w:rsidRDefault="00C40765" w:rsidP="0042009C">
      <w:pPr>
        <w:rPr>
          <w:rFonts w:ascii="Arial" w:hAnsi="Arial" w:cs="Arial"/>
          <w:sz w:val="22"/>
          <w:szCs w:val="22"/>
        </w:rPr>
      </w:pPr>
    </w:p>
    <w:p w:rsidR="00C40765" w:rsidRPr="00C40765" w:rsidRDefault="00C40765" w:rsidP="00C40765">
      <w:pPr>
        <w:pStyle w:val="ListParagraph"/>
        <w:numPr>
          <w:ilvl w:val="0"/>
          <w:numId w:val="11"/>
        </w:numPr>
        <w:rPr>
          <w:rFonts w:ascii="Arial" w:hAnsi="Arial" w:cs="Arial"/>
          <w:sz w:val="22"/>
          <w:szCs w:val="22"/>
        </w:rPr>
      </w:pPr>
      <w:r w:rsidRPr="00C40765">
        <w:rPr>
          <w:rFonts w:ascii="Arial" w:hAnsi="Arial" w:cs="Arial"/>
          <w:sz w:val="22"/>
          <w:szCs w:val="22"/>
        </w:rPr>
        <w:t>F</w:t>
      </w:r>
      <w:r w:rsidR="004663E3" w:rsidRPr="00C40765">
        <w:rPr>
          <w:rFonts w:ascii="Arial" w:hAnsi="Arial" w:cs="Arial"/>
          <w:sz w:val="22"/>
          <w:szCs w:val="22"/>
        </w:rPr>
        <w:t xml:space="preserve">amilies </w:t>
      </w:r>
    </w:p>
    <w:p w:rsidR="00C40765" w:rsidRPr="00C40765" w:rsidRDefault="00C40765" w:rsidP="00C40765">
      <w:pPr>
        <w:pStyle w:val="ListParagraph"/>
        <w:numPr>
          <w:ilvl w:val="0"/>
          <w:numId w:val="11"/>
        </w:numPr>
        <w:rPr>
          <w:rFonts w:ascii="Arial" w:hAnsi="Arial" w:cs="Arial"/>
          <w:sz w:val="22"/>
          <w:szCs w:val="22"/>
        </w:rPr>
      </w:pPr>
      <w:r w:rsidRPr="00C40765">
        <w:rPr>
          <w:rFonts w:ascii="Arial" w:hAnsi="Arial" w:cs="Arial"/>
          <w:sz w:val="22"/>
          <w:szCs w:val="22"/>
        </w:rPr>
        <w:t xml:space="preserve">Singles </w:t>
      </w:r>
    </w:p>
    <w:p w:rsidR="00C40765" w:rsidRPr="00C40765" w:rsidRDefault="00C40765" w:rsidP="00C40765">
      <w:pPr>
        <w:pStyle w:val="ListParagraph"/>
        <w:numPr>
          <w:ilvl w:val="0"/>
          <w:numId w:val="11"/>
        </w:numPr>
        <w:rPr>
          <w:rFonts w:ascii="Arial" w:hAnsi="Arial" w:cs="Arial"/>
          <w:sz w:val="22"/>
          <w:szCs w:val="22"/>
        </w:rPr>
      </w:pPr>
      <w:r w:rsidRPr="00C40765">
        <w:rPr>
          <w:rFonts w:ascii="Arial" w:hAnsi="Arial" w:cs="Arial"/>
          <w:sz w:val="22"/>
          <w:szCs w:val="22"/>
        </w:rPr>
        <w:t>Domestic Violence</w:t>
      </w:r>
      <w:r w:rsidR="00152749" w:rsidRPr="00C40765">
        <w:rPr>
          <w:rFonts w:ascii="Arial" w:hAnsi="Arial" w:cs="Arial"/>
          <w:sz w:val="22"/>
          <w:szCs w:val="22"/>
        </w:rPr>
        <w:t xml:space="preserve"> </w:t>
      </w:r>
    </w:p>
    <w:p w:rsidR="00C40765" w:rsidRPr="00C40765" w:rsidRDefault="00C40765" w:rsidP="00C40765">
      <w:pPr>
        <w:pStyle w:val="ListParagraph"/>
        <w:numPr>
          <w:ilvl w:val="0"/>
          <w:numId w:val="11"/>
        </w:numPr>
        <w:rPr>
          <w:rFonts w:ascii="Arial" w:hAnsi="Arial" w:cs="Arial"/>
          <w:sz w:val="22"/>
          <w:szCs w:val="22"/>
        </w:rPr>
      </w:pPr>
      <w:r w:rsidRPr="00C40765">
        <w:rPr>
          <w:rFonts w:ascii="Arial" w:hAnsi="Arial" w:cs="Arial"/>
          <w:sz w:val="22"/>
          <w:szCs w:val="22"/>
        </w:rPr>
        <w:t>Veterans</w:t>
      </w:r>
      <w:r w:rsidR="00152749" w:rsidRPr="00C40765">
        <w:rPr>
          <w:rFonts w:ascii="Arial" w:hAnsi="Arial" w:cs="Arial"/>
          <w:sz w:val="22"/>
          <w:szCs w:val="22"/>
        </w:rPr>
        <w:t xml:space="preserve"> </w:t>
      </w:r>
    </w:p>
    <w:p w:rsidR="00C40765" w:rsidRPr="00C40765" w:rsidRDefault="00C40765" w:rsidP="00C40765">
      <w:pPr>
        <w:pStyle w:val="ListParagraph"/>
        <w:numPr>
          <w:ilvl w:val="0"/>
          <w:numId w:val="11"/>
        </w:numPr>
        <w:rPr>
          <w:rFonts w:ascii="Arial" w:hAnsi="Arial" w:cs="Arial"/>
          <w:sz w:val="22"/>
          <w:szCs w:val="22"/>
        </w:rPr>
      </w:pPr>
      <w:r w:rsidRPr="00C40765">
        <w:rPr>
          <w:rFonts w:ascii="Arial" w:hAnsi="Arial" w:cs="Arial"/>
          <w:sz w:val="22"/>
          <w:szCs w:val="22"/>
        </w:rPr>
        <w:t>Chronically homeless</w:t>
      </w:r>
      <w:r w:rsidR="007574D8" w:rsidRPr="00C40765">
        <w:rPr>
          <w:rFonts w:ascii="Arial" w:hAnsi="Arial" w:cs="Arial"/>
          <w:sz w:val="22"/>
          <w:szCs w:val="22"/>
        </w:rPr>
        <w:t xml:space="preserve"> </w:t>
      </w:r>
    </w:p>
    <w:p w:rsidR="00DF75EF" w:rsidRPr="008D5822" w:rsidRDefault="00C40765" w:rsidP="00C40765">
      <w:pPr>
        <w:rPr>
          <w:rFonts w:ascii="Arial" w:hAnsi="Arial" w:cs="Arial"/>
          <w:sz w:val="22"/>
          <w:szCs w:val="22"/>
        </w:rPr>
      </w:pPr>
      <w:r>
        <w:rPr>
          <w:rFonts w:ascii="Arial" w:hAnsi="Arial" w:cs="Arial"/>
          <w:sz w:val="22"/>
          <w:szCs w:val="22"/>
        </w:rPr>
        <w:t>(</w:t>
      </w:r>
      <w:r w:rsidR="007574D8" w:rsidRPr="008D5822">
        <w:rPr>
          <w:rFonts w:ascii="Arial" w:hAnsi="Arial" w:cs="Arial"/>
          <w:sz w:val="22"/>
          <w:szCs w:val="22"/>
        </w:rPr>
        <w:t>Please list all that will be served.</w:t>
      </w:r>
      <w:r w:rsidR="00EB2314" w:rsidRPr="008D5822">
        <w:rPr>
          <w:rFonts w:ascii="Arial" w:hAnsi="Arial" w:cs="Arial"/>
          <w:sz w:val="22"/>
          <w:szCs w:val="22"/>
        </w:rPr>
        <w:t>)</w:t>
      </w:r>
    </w:p>
    <w:p w:rsidR="00C6598E" w:rsidRPr="008D5822" w:rsidRDefault="00C6598E" w:rsidP="0042009C">
      <w:pPr>
        <w:rPr>
          <w:rFonts w:ascii="Arial" w:hAnsi="Arial" w:cs="Arial"/>
          <w:sz w:val="22"/>
          <w:szCs w:val="22"/>
        </w:rPr>
      </w:pPr>
    </w:p>
    <w:p w:rsidR="009F7CE4" w:rsidRPr="008D5822" w:rsidRDefault="00C6598E" w:rsidP="0042009C">
      <w:pPr>
        <w:rPr>
          <w:rFonts w:ascii="Arial" w:hAnsi="Arial" w:cs="Arial"/>
          <w:b/>
          <w:sz w:val="22"/>
          <w:szCs w:val="22"/>
        </w:rPr>
      </w:pPr>
      <w:r w:rsidRPr="008D5822">
        <w:rPr>
          <w:rFonts w:ascii="Arial" w:hAnsi="Arial" w:cs="Arial"/>
          <w:b/>
          <w:sz w:val="22"/>
          <w:szCs w:val="22"/>
        </w:rPr>
        <w:t xml:space="preserve">7. </w:t>
      </w:r>
      <w:r w:rsidR="00E21BBA" w:rsidRPr="008D5822">
        <w:rPr>
          <w:rFonts w:ascii="Arial" w:hAnsi="Arial" w:cs="Arial"/>
          <w:b/>
          <w:sz w:val="22"/>
          <w:szCs w:val="22"/>
        </w:rPr>
        <w:t xml:space="preserve">Program </w:t>
      </w:r>
      <w:r w:rsidR="007C491A" w:rsidRPr="008D5822">
        <w:rPr>
          <w:rFonts w:ascii="Arial" w:hAnsi="Arial" w:cs="Arial"/>
          <w:b/>
          <w:sz w:val="22"/>
          <w:szCs w:val="22"/>
        </w:rPr>
        <w:t xml:space="preserve">Projected Budget </w:t>
      </w:r>
      <w:r w:rsidR="003F144D" w:rsidRPr="008D5822">
        <w:rPr>
          <w:rFonts w:ascii="Arial" w:hAnsi="Arial" w:cs="Arial"/>
          <w:b/>
          <w:sz w:val="22"/>
          <w:szCs w:val="22"/>
        </w:rPr>
        <w:t>(attach additional budget(s) if necessary):</w:t>
      </w:r>
    </w:p>
    <w:p w:rsidR="00AA4A02" w:rsidRPr="00AA4A02" w:rsidRDefault="00AA4A02" w:rsidP="004200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337"/>
        <w:gridCol w:w="1359"/>
        <w:gridCol w:w="1350"/>
        <w:gridCol w:w="1360"/>
        <w:gridCol w:w="1212"/>
        <w:gridCol w:w="1484"/>
        <w:gridCol w:w="1332"/>
      </w:tblGrid>
      <w:tr w:rsidR="005C2EE6" w:rsidRPr="0034561B" w:rsidTr="00A51E8C">
        <w:tc>
          <w:tcPr>
            <w:tcW w:w="1359" w:type="dxa"/>
          </w:tcPr>
          <w:p w:rsidR="005C2EE6" w:rsidRPr="0034561B" w:rsidRDefault="005C2EE6" w:rsidP="00A51E8C">
            <w:pPr>
              <w:rPr>
                <w:rFonts w:ascii="Arial" w:hAnsi="Arial" w:cs="Arial"/>
                <w:b/>
                <w:sz w:val="20"/>
                <w:szCs w:val="20"/>
              </w:rPr>
            </w:pPr>
            <w:r w:rsidRPr="0034561B">
              <w:rPr>
                <w:rFonts w:ascii="Arial" w:hAnsi="Arial" w:cs="Arial"/>
                <w:sz w:val="20"/>
                <w:szCs w:val="20"/>
              </w:rPr>
              <w:t xml:space="preserve">Acquisition, new construction or rehab </w:t>
            </w:r>
            <w:r w:rsidRPr="0034561B">
              <w:rPr>
                <w:rFonts w:ascii="Arial" w:hAnsi="Arial" w:cs="Arial"/>
                <w:sz w:val="18"/>
                <w:szCs w:val="18"/>
              </w:rPr>
              <w:t>(if applicable)</w:t>
            </w:r>
          </w:p>
        </w:tc>
        <w:tc>
          <w:tcPr>
            <w:tcW w:w="1359" w:type="dxa"/>
          </w:tcPr>
          <w:p w:rsidR="005C2EE6" w:rsidRPr="0034561B" w:rsidRDefault="005C2EE6" w:rsidP="00A51E8C">
            <w:pPr>
              <w:rPr>
                <w:rFonts w:ascii="Arial" w:hAnsi="Arial" w:cs="Arial"/>
                <w:b/>
                <w:sz w:val="20"/>
                <w:szCs w:val="20"/>
              </w:rPr>
            </w:pPr>
            <w:r w:rsidRPr="0034561B">
              <w:rPr>
                <w:rFonts w:ascii="Arial" w:hAnsi="Arial" w:cs="Arial"/>
                <w:sz w:val="20"/>
                <w:szCs w:val="20"/>
              </w:rPr>
              <w:t>Leasing</w:t>
            </w:r>
            <w:r w:rsidRPr="0034561B">
              <w:rPr>
                <w:rFonts w:ascii="Arial" w:hAnsi="Arial" w:cs="Arial"/>
                <w:sz w:val="20"/>
                <w:szCs w:val="20"/>
              </w:rPr>
              <w:tab/>
            </w:r>
          </w:p>
        </w:tc>
        <w:tc>
          <w:tcPr>
            <w:tcW w:w="1368" w:type="dxa"/>
          </w:tcPr>
          <w:p w:rsidR="005C2EE6" w:rsidRPr="0034561B" w:rsidRDefault="005C2EE6" w:rsidP="00A51E8C">
            <w:pPr>
              <w:rPr>
                <w:rFonts w:ascii="Arial" w:hAnsi="Arial" w:cs="Arial"/>
                <w:b/>
                <w:sz w:val="20"/>
                <w:szCs w:val="20"/>
              </w:rPr>
            </w:pPr>
            <w:r w:rsidRPr="0034561B">
              <w:rPr>
                <w:rFonts w:ascii="Arial" w:hAnsi="Arial" w:cs="Arial"/>
                <w:sz w:val="20"/>
                <w:szCs w:val="20"/>
              </w:rPr>
              <w:t>Rental Assistance</w:t>
            </w:r>
          </w:p>
        </w:tc>
        <w:tc>
          <w:tcPr>
            <w:tcW w:w="1369" w:type="dxa"/>
          </w:tcPr>
          <w:p w:rsidR="005C2EE6" w:rsidRPr="0034561B" w:rsidRDefault="005C2EE6" w:rsidP="00A51E8C">
            <w:pPr>
              <w:rPr>
                <w:rFonts w:ascii="Arial" w:hAnsi="Arial" w:cs="Arial"/>
                <w:b/>
                <w:sz w:val="20"/>
                <w:szCs w:val="20"/>
              </w:rPr>
            </w:pPr>
            <w:r w:rsidRPr="0034561B">
              <w:rPr>
                <w:rFonts w:ascii="Arial" w:hAnsi="Arial" w:cs="Arial"/>
                <w:sz w:val="20"/>
                <w:szCs w:val="20"/>
              </w:rPr>
              <w:t>Services</w:t>
            </w:r>
          </w:p>
        </w:tc>
        <w:tc>
          <w:tcPr>
            <w:tcW w:w="1369" w:type="dxa"/>
          </w:tcPr>
          <w:p w:rsidR="005C2EE6" w:rsidRPr="0034561B" w:rsidRDefault="005C2EE6" w:rsidP="00A51E8C">
            <w:pPr>
              <w:rPr>
                <w:rFonts w:ascii="Arial" w:hAnsi="Arial" w:cs="Arial"/>
                <w:b/>
                <w:sz w:val="20"/>
                <w:szCs w:val="20"/>
              </w:rPr>
            </w:pPr>
            <w:r w:rsidRPr="0034561B">
              <w:rPr>
                <w:rFonts w:ascii="Arial" w:hAnsi="Arial" w:cs="Arial"/>
                <w:sz w:val="20"/>
                <w:szCs w:val="20"/>
              </w:rPr>
              <w:t>Operations</w:t>
            </w:r>
          </w:p>
        </w:tc>
        <w:tc>
          <w:tcPr>
            <w:tcW w:w="1232" w:type="dxa"/>
          </w:tcPr>
          <w:p w:rsidR="005C2EE6" w:rsidRPr="0034561B" w:rsidRDefault="005C2EE6" w:rsidP="00A51E8C">
            <w:pPr>
              <w:rPr>
                <w:rFonts w:ascii="Arial" w:hAnsi="Arial" w:cs="Arial"/>
                <w:b/>
                <w:sz w:val="20"/>
                <w:szCs w:val="20"/>
              </w:rPr>
            </w:pPr>
            <w:r w:rsidRPr="0034561B">
              <w:rPr>
                <w:rFonts w:ascii="Arial" w:hAnsi="Arial" w:cs="Arial"/>
                <w:sz w:val="20"/>
                <w:szCs w:val="20"/>
              </w:rPr>
              <w:t>HMIS</w:t>
            </w:r>
          </w:p>
        </w:tc>
        <w:tc>
          <w:tcPr>
            <w:tcW w:w="1484" w:type="dxa"/>
          </w:tcPr>
          <w:p w:rsidR="005C2EE6" w:rsidRPr="0034561B" w:rsidRDefault="005C2EE6" w:rsidP="00A51E8C">
            <w:pPr>
              <w:rPr>
                <w:rFonts w:ascii="Arial" w:hAnsi="Arial" w:cs="Arial"/>
                <w:b/>
                <w:sz w:val="20"/>
                <w:szCs w:val="20"/>
              </w:rPr>
            </w:pPr>
            <w:r w:rsidRPr="0034561B">
              <w:rPr>
                <w:rFonts w:ascii="Arial" w:hAnsi="Arial" w:cs="Arial"/>
                <w:sz w:val="20"/>
                <w:szCs w:val="20"/>
              </w:rPr>
              <w:t xml:space="preserve">Administration </w:t>
            </w:r>
            <w:r w:rsidRPr="0034561B">
              <w:rPr>
                <w:rFonts w:ascii="Arial" w:hAnsi="Arial" w:cs="Arial"/>
                <w:sz w:val="18"/>
                <w:szCs w:val="18"/>
              </w:rPr>
              <w:t>(limited to 7% total of all other categories)</w:t>
            </w:r>
          </w:p>
        </w:tc>
        <w:tc>
          <w:tcPr>
            <w:tcW w:w="1355" w:type="dxa"/>
          </w:tcPr>
          <w:p w:rsidR="005C2EE6" w:rsidRPr="0034561B" w:rsidRDefault="005C2EE6" w:rsidP="00A51E8C">
            <w:pPr>
              <w:rPr>
                <w:rFonts w:ascii="Arial" w:hAnsi="Arial" w:cs="Arial"/>
                <w:b/>
                <w:sz w:val="20"/>
                <w:szCs w:val="20"/>
              </w:rPr>
            </w:pPr>
            <w:r w:rsidRPr="0034561B">
              <w:rPr>
                <w:rFonts w:ascii="Arial" w:hAnsi="Arial" w:cs="Arial"/>
                <w:sz w:val="20"/>
                <w:szCs w:val="20"/>
              </w:rPr>
              <w:t>TOTAL budget request amount</w:t>
            </w:r>
          </w:p>
        </w:tc>
      </w:tr>
      <w:tr w:rsidR="005C2EE6" w:rsidRPr="0034561B" w:rsidTr="00A51E8C">
        <w:tc>
          <w:tcPr>
            <w:tcW w:w="135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5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68"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6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69"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232"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484"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c>
          <w:tcPr>
            <w:tcW w:w="1355" w:type="dxa"/>
          </w:tcPr>
          <w:p w:rsidR="005C2EE6" w:rsidRPr="0034561B" w:rsidRDefault="005C2EE6" w:rsidP="00A51E8C">
            <w:pPr>
              <w:rPr>
                <w:rFonts w:ascii="Arial" w:hAnsi="Arial" w:cs="Arial"/>
                <w:b/>
                <w:sz w:val="20"/>
                <w:szCs w:val="20"/>
              </w:rPr>
            </w:pPr>
            <w:r w:rsidRPr="0034561B">
              <w:rPr>
                <w:rFonts w:ascii="Arial" w:hAnsi="Arial" w:cs="Arial"/>
                <w:b/>
                <w:sz w:val="20"/>
                <w:szCs w:val="20"/>
              </w:rPr>
              <w:t>$</w:t>
            </w:r>
            <w:r w:rsidR="00594984" w:rsidRPr="0034561B">
              <w:rPr>
                <w:rFonts w:ascii="Arial" w:hAnsi="Arial" w:cs="Arial"/>
                <w:sz w:val="20"/>
                <w:szCs w:val="20"/>
              </w:rPr>
              <w:fldChar w:fldCharType="begin">
                <w:ffData>
                  <w:name w:val="Text7"/>
                  <w:enabled/>
                  <w:calcOnExit w:val="0"/>
                  <w:textInput/>
                </w:ffData>
              </w:fldChar>
            </w:r>
            <w:r w:rsidRPr="0034561B">
              <w:rPr>
                <w:rFonts w:ascii="Arial" w:hAnsi="Arial" w:cs="Arial"/>
                <w:sz w:val="20"/>
                <w:szCs w:val="20"/>
              </w:rPr>
              <w:instrText xml:space="preserve"> FORMTEXT </w:instrText>
            </w:r>
            <w:r w:rsidR="00594984" w:rsidRPr="0034561B">
              <w:rPr>
                <w:rFonts w:ascii="Arial" w:hAnsi="Arial" w:cs="Arial"/>
                <w:sz w:val="20"/>
                <w:szCs w:val="20"/>
              </w:rPr>
            </w:r>
            <w:r w:rsidR="00594984" w:rsidRPr="0034561B">
              <w:rPr>
                <w:rFonts w:ascii="Arial" w:hAnsi="Arial" w:cs="Arial"/>
                <w:sz w:val="20"/>
                <w:szCs w:val="20"/>
              </w:rPr>
              <w:fldChar w:fldCharType="separate"/>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Pr="0034561B">
              <w:rPr>
                <w:rFonts w:cs="Arial"/>
                <w:noProof/>
                <w:sz w:val="20"/>
                <w:szCs w:val="20"/>
              </w:rPr>
              <w:t> </w:t>
            </w:r>
            <w:r w:rsidR="00594984" w:rsidRPr="0034561B">
              <w:rPr>
                <w:rFonts w:ascii="Arial" w:hAnsi="Arial" w:cs="Arial"/>
                <w:sz w:val="20"/>
                <w:szCs w:val="20"/>
              </w:rPr>
              <w:fldChar w:fldCharType="end"/>
            </w:r>
          </w:p>
        </w:tc>
      </w:tr>
    </w:tbl>
    <w:p w:rsidR="001D64FD" w:rsidRPr="00AA4A02" w:rsidRDefault="001D64FD" w:rsidP="0042009C">
      <w:pPr>
        <w:rPr>
          <w:rFonts w:ascii="Arial" w:hAnsi="Arial" w:cs="Arial"/>
          <w:b/>
          <w:sz w:val="20"/>
          <w:szCs w:val="20"/>
        </w:rPr>
      </w:pPr>
    </w:p>
    <w:p w:rsidR="00FF1A34" w:rsidRDefault="00FF1A34" w:rsidP="00FF1A34">
      <w:pPr>
        <w:spacing w:before="40"/>
        <w:rPr>
          <w:rFonts w:ascii="Arial" w:hAnsi="Arial" w:cs="Arial"/>
          <w:sz w:val="20"/>
          <w:szCs w:val="20"/>
        </w:rPr>
      </w:pPr>
    </w:p>
    <w:p w:rsidR="00C6598E" w:rsidRPr="008D5822" w:rsidRDefault="00AB7D7A" w:rsidP="00051E85">
      <w:pPr>
        <w:rPr>
          <w:rFonts w:ascii="Arial" w:hAnsi="Arial" w:cs="Arial"/>
          <w:b/>
          <w:sz w:val="22"/>
          <w:szCs w:val="22"/>
        </w:rPr>
      </w:pPr>
      <w:r w:rsidRPr="008D5822">
        <w:rPr>
          <w:rFonts w:ascii="Arial" w:hAnsi="Arial" w:cs="Arial"/>
          <w:b/>
          <w:sz w:val="22"/>
          <w:szCs w:val="22"/>
        </w:rPr>
        <w:t xml:space="preserve">Project applications will be reviewed </w:t>
      </w:r>
      <w:r w:rsidR="003F144D" w:rsidRPr="008D5822">
        <w:rPr>
          <w:rFonts w:ascii="Arial" w:hAnsi="Arial" w:cs="Arial"/>
          <w:b/>
          <w:sz w:val="22"/>
          <w:szCs w:val="22"/>
        </w:rPr>
        <w:t xml:space="preserve">and selected </w:t>
      </w:r>
      <w:r w:rsidRPr="008D5822">
        <w:rPr>
          <w:rFonts w:ascii="Arial" w:hAnsi="Arial" w:cs="Arial"/>
          <w:b/>
          <w:sz w:val="22"/>
          <w:szCs w:val="22"/>
        </w:rPr>
        <w:t xml:space="preserve">based upon adherence to the HUD CoC Program Interim Rule, </w:t>
      </w:r>
      <w:r w:rsidR="004D7F29">
        <w:rPr>
          <w:rFonts w:ascii="Arial" w:hAnsi="Arial" w:cs="Arial"/>
          <w:b/>
          <w:sz w:val="22"/>
          <w:szCs w:val="22"/>
        </w:rPr>
        <w:t>FY1</w:t>
      </w:r>
      <w:r w:rsidR="00C40765">
        <w:rPr>
          <w:rFonts w:ascii="Arial" w:hAnsi="Arial" w:cs="Arial"/>
          <w:b/>
          <w:sz w:val="22"/>
          <w:szCs w:val="22"/>
        </w:rPr>
        <w:t>8</w:t>
      </w:r>
      <w:r w:rsidRPr="008D5822">
        <w:rPr>
          <w:rFonts w:ascii="Arial" w:hAnsi="Arial" w:cs="Arial"/>
          <w:b/>
          <w:sz w:val="22"/>
          <w:szCs w:val="22"/>
        </w:rPr>
        <w:t xml:space="preserve"> </w:t>
      </w:r>
      <w:proofErr w:type="spellStart"/>
      <w:r w:rsidRPr="008D5822">
        <w:rPr>
          <w:rFonts w:ascii="Arial" w:hAnsi="Arial" w:cs="Arial"/>
          <w:b/>
          <w:sz w:val="22"/>
          <w:szCs w:val="22"/>
        </w:rPr>
        <w:t>CoC</w:t>
      </w:r>
      <w:proofErr w:type="spellEnd"/>
      <w:r w:rsidRPr="008D5822">
        <w:rPr>
          <w:rFonts w:ascii="Arial" w:hAnsi="Arial" w:cs="Arial"/>
          <w:b/>
          <w:sz w:val="22"/>
          <w:szCs w:val="22"/>
        </w:rPr>
        <w:t xml:space="preserve"> NOFA, and FY1</w:t>
      </w:r>
      <w:r w:rsidR="00C40765">
        <w:rPr>
          <w:rFonts w:ascii="Arial" w:hAnsi="Arial" w:cs="Arial"/>
          <w:b/>
          <w:sz w:val="22"/>
          <w:szCs w:val="22"/>
        </w:rPr>
        <w:t>8</w:t>
      </w:r>
      <w:r w:rsidRPr="008D5822">
        <w:rPr>
          <w:rFonts w:ascii="Arial" w:hAnsi="Arial" w:cs="Arial"/>
          <w:b/>
          <w:sz w:val="22"/>
          <w:szCs w:val="22"/>
        </w:rPr>
        <w:t xml:space="preserve"> </w:t>
      </w:r>
      <w:proofErr w:type="spellStart"/>
      <w:r w:rsidRPr="008D5822">
        <w:rPr>
          <w:rFonts w:ascii="Arial" w:hAnsi="Arial" w:cs="Arial"/>
          <w:b/>
          <w:sz w:val="22"/>
          <w:szCs w:val="22"/>
        </w:rPr>
        <w:t>CoC</w:t>
      </w:r>
      <w:proofErr w:type="spellEnd"/>
      <w:r w:rsidRPr="008D5822">
        <w:rPr>
          <w:rFonts w:ascii="Arial" w:hAnsi="Arial" w:cs="Arial"/>
          <w:b/>
          <w:sz w:val="22"/>
          <w:szCs w:val="22"/>
        </w:rPr>
        <w:t xml:space="preserve"> NOFA Policy Priorities. </w:t>
      </w:r>
    </w:p>
    <w:p w:rsidR="00C6598E" w:rsidRPr="008D5822" w:rsidRDefault="00C6598E" w:rsidP="00051E85">
      <w:pPr>
        <w:rPr>
          <w:rFonts w:ascii="Arial" w:hAnsi="Arial" w:cs="Arial"/>
          <w:b/>
          <w:sz w:val="22"/>
          <w:szCs w:val="22"/>
        </w:rPr>
      </w:pPr>
    </w:p>
    <w:p w:rsidR="00AB7D7A" w:rsidRPr="008D5822" w:rsidRDefault="00C6598E" w:rsidP="00051E85">
      <w:pPr>
        <w:rPr>
          <w:rFonts w:ascii="Arial" w:hAnsi="Arial" w:cs="Arial"/>
          <w:sz w:val="22"/>
          <w:szCs w:val="22"/>
        </w:rPr>
      </w:pPr>
      <w:r w:rsidRPr="008D5822">
        <w:rPr>
          <w:rFonts w:ascii="Arial" w:hAnsi="Arial" w:cs="Arial"/>
          <w:sz w:val="22"/>
          <w:szCs w:val="22"/>
        </w:rPr>
        <w:t xml:space="preserve">8. Provide a brief overview of your project in </w:t>
      </w:r>
      <w:r w:rsidR="00C40765">
        <w:rPr>
          <w:rFonts w:ascii="Arial" w:hAnsi="Arial" w:cs="Arial"/>
          <w:sz w:val="22"/>
          <w:szCs w:val="22"/>
        </w:rPr>
        <w:t>one or two paragraphs</w:t>
      </w:r>
      <w:r w:rsidRPr="008D5822">
        <w:rPr>
          <w:rFonts w:ascii="Arial" w:hAnsi="Arial" w:cs="Arial"/>
          <w:sz w:val="22"/>
          <w:szCs w:val="22"/>
        </w:rPr>
        <w:t>, including the number of units proposed.</w:t>
      </w:r>
    </w:p>
    <w:p w:rsidR="00C6598E" w:rsidRPr="008D5822" w:rsidRDefault="00C6598E" w:rsidP="00051E85">
      <w:pPr>
        <w:rPr>
          <w:rFonts w:ascii="Arial" w:hAnsi="Arial" w:cs="Arial"/>
          <w:sz w:val="22"/>
          <w:szCs w:val="22"/>
        </w:rPr>
      </w:pPr>
      <w:r w:rsidRPr="008D5822">
        <w:rPr>
          <w:rFonts w:ascii="Arial" w:hAnsi="Arial" w:cs="Arial"/>
          <w:sz w:val="22"/>
          <w:szCs w:val="22"/>
        </w:rPr>
        <w:tab/>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r w:rsidRPr="008D5822">
        <w:rPr>
          <w:rFonts w:ascii="Arial" w:hAnsi="Arial" w:cs="Arial"/>
          <w:sz w:val="22"/>
          <w:szCs w:val="22"/>
        </w:rPr>
        <w:t> </w:t>
      </w:r>
    </w:p>
    <w:p w:rsidR="00AB7D7A" w:rsidRPr="008D5822" w:rsidRDefault="00C6598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sz w:val="22"/>
          <w:szCs w:val="22"/>
        </w:rPr>
      </w:pPr>
      <w:r w:rsidRPr="008D5822">
        <w:rPr>
          <w:rFonts w:ascii="Arial" w:hAnsi="Arial" w:cs="Arial"/>
          <w:sz w:val="22"/>
          <w:szCs w:val="22"/>
        </w:rPr>
        <w:t>9. Please list the organizations involved in implementing the proposed project, provide a brief description of what each will do, and describe past performance that demonstrates each organization’s capacity and qualification to serve the proposed population and/or administer the project.</w:t>
      </w:r>
      <w:r w:rsidRPr="008D5822">
        <w:rPr>
          <w:rFonts w:ascii="Arial" w:hAnsi="Arial" w:cs="Arial"/>
          <w:sz w:val="22"/>
          <w:szCs w:val="22"/>
        </w:rPr>
        <w:br/>
      </w:r>
    </w:p>
    <w:p w:rsidR="00C6598E" w:rsidRPr="008D5822" w:rsidRDefault="00C6598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sz w:val="22"/>
          <w:szCs w:val="22"/>
        </w:rPr>
      </w:pPr>
      <w:r w:rsidRPr="008D5822">
        <w:rPr>
          <w:rFonts w:ascii="Arial" w:hAnsi="Arial" w:cs="Arial"/>
          <w:sz w:val="22"/>
          <w:szCs w:val="22"/>
        </w:rPr>
        <w:lastRenderedPageBreak/>
        <w:t xml:space="preserve">10. Identify the homeless population served, including their characteristics and needs for housing and supportive services, where they come from, and the outreach used to bring them into the project. </w:t>
      </w:r>
      <w:r w:rsidRPr="008D5822">
        <w:rPr>
          <w:rFonts w:ascii="Arial" w:hAnsi="Arial" w:cs="Arial"/>
          <w:i/>
          <w:sz w:val="22"/>
          <w:szCs w:val="22"/>
        </w:rPr>
        <w:t xml:space="preserve">Note restrictions on </w:t>
      </w:r>
      <w:r w:rsidR="008C2DFC" w:rsidRPr="008D5822">
        <w:rPr>
          <w:rFonts w:ascii="Arial" w:hAnsi="Arial" w:cs="Arial"/>
          <w:i/>
          <w:sz w:val="22"/>
          <w:szCs w:val="22"/>
        </w:rPr>
        <w:t>eligible</w:t>
      </w:r>
      <w:r w:rsidRPr="008D5822">
        <w:rPr>
          <w:rFonts w:ascii="Arial" w:hAnsi="Arial" w:cs="Arial"/>
          <w:i/>
          <w:sz w:val="22"/>
          <w:szCs w:val="22"/>
        </w:rPr>
        <w:t xml:space="preserve"> populations based on project type.</w:t>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C6598E" w:rsidRPr="008D5822" w:rsidRDefault="00C6598E" w:rsidP="00051E85">
      <w:pPr>
        <w:rPr>
          <w:rFonts w:ascii="Arial" w:hAnsi="Arial" w:cs="Arial"/>
          <w:sz w:val="22"/>
          <w:szCs w:val="22"/>
        </w:rPr>
      </w:pPr>
    </w:p>
    <w:p w:rsidR="00C6598E" w:rsidRPr="008D5822" w:rsidRDefault="00C6598E" w:rsidP="00051E85">
      <w:pPr>
        <w:rPr>
          <w:rFonts w:ascii="Arial" w:hAnsi="Arial" w:cs="Arial"/>
          <w:i/>
          <w:sz w:val="22"/>
          <w:szCs w:val="22"/>
        </w:rPr>
      </w:pPr>
      <w:r w:rsidRPr="008D5822">
        <w:rPr>
          <w:rFonts w:ascii="Arial" w:hAnsi="Arial" w:cs="Arial"/>
          <w:sz w:val="22"/>
          <w:szCs w:val="22"/>
        </w:rPr>
        <w:t>11. What housing gap/need does this project address? Does it address specific racial and ethnic disparities in rates of hom</w:t>
      </w:r>
      <w:r w:rsidR="00D55B6E" w:rsidRPr="008D5822">
        <w:rPr>
          <w:rFonts w:ascii="Arial" w:hAnsi="Arial" w:cs="Arial"/>
          <w:sz w:val="22"/>
          <w:szCs w:val="22"/>
        </w:rPr>
        <w:t>e</w:t>
      </w:r>
      <w:r w:rsidRPr="008D5822">
        <w:rPr>
          <w:rFonts w:ascii="Arial" w:hAnsi="Arial" w:cs="Arial"/>
          <w:sz w:val="22"/>
          <w:szCs w:val="22"/>
        </w:rPr>
        <w:t>les</w:t>
      </w:r>
      <w:r w:rsidR="00D55B6E" w:rsidRPr="008D5822">
        <w:rPr>
          <w:rFonts w:ascii="Arial" w:hAnsi="Arial" w:cs="Arial"/>
          <w:sz w:val="22"/>
          <w:szCs w:val="22"/>
        </w:rPr>
        <w:t>s</w:t>
      </w:r>
      <w:r w:rsidRPr="008D5822">
        <w:rPr>
          <w:rFonts w:ascii="Arial" w:hAnsi="Arial" w:cs="Arial"/>
          <w:sz w:val="22"/>
          <w:szCs w:val="22"/>
        </w:rPr>
        <w:t xml:space="preserve">ness? </w:t>
      </w:r>
      <w:r w:rsidR="00D55B6E" w:rsidRPr="008D5822">
        <w:rPr>
          <w:rFonts w:ascii="Arial" w:hAnsi="Arial" w:cs="Arial"/>
          <w:i/>
          <w:sz w:val="22"/>
          <w:szCs w:val="22"/>
        </w:rPr>
        <w:t xml:space="preserve">(In order to leverage capital dollars available through other funding processes, applicants may receive higher ranking if they elect to use these dollars for leasing, rental assistance or operating funds, rather than new construction, acquisition, or rehab. Housing with minimal barriers and built-in strategies to promote success will also be favored). </w:t>
      </w:r>
    </w:p>
    <w:p w:rsidR="00D55B6E" w:rsidRPr="008D5822" w:rsidRDefault="00D55B6E"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D55B6E" w:rsidRPr="008D5822" w:rsidRDefault="00D55B6E"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t>12. During a one-year period, how many people do you plan to serve and what are your proposed 12 month outcomes? (i.e. 100 people served, 75% of all participants will maintain housing for 12 months).</w:t>
      </w:r>
    </w:p>
    <w:p w:rsidR="00D55B6E" w:rsidRPr="008D5822" w:rsidRDefault="00D55B6E"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D55B6E" w:rsidRPr="008D5822" w:rsidRDefault="00D55B6E" w:rsidP="00051E85">
      <w:pPr>
        <w:rPr>
          <w:rFonts w:ascii="Arial" w:hAnsi="Arial" w:cs="Arial"/>
          <w:sz w:val="22"/>
          <w:szCs w:val="22"/>
        </w:rPr>
      </w:pPr>
    </w:p>
    <w:p w:rsidR="00D55B6E" w:rsidRPr="008D5822" w:rsidRDefault="00D55B6E" w:rsidP="00051E85">
      <w:pPr>
        <w:rPr>
          <w:rFonts w:ascii="Arial" w:hAnsi="Arial" w:cs="Arial"/>
          <w:sz w:val="22"/>
          <w:szCs w:val="22"/>
        </w:rPr>
      </w:pPr>
      <w:r w:rsidRPr="008D5822">
        <w:rPr>
          <w:rFonts w:ascii="Arial" w:hAnsi="Arial" w:cs="Arial"/>
          <w:sz w:val="22"/>
          <w:szCs w:val="22"/>
        </w:rPr>
        <w:t>13. Describe the type and scale of the supportive services that participants will receive. How will services be delivered? What other services will the project leverage beyond the available funds? Focus particularly on those services that will assist participants in: a) obtaining and maintaining permanent housing, b) acc</w:t>
      </w:r>
      <w:r w:rsidR="005D596F" w:rsidRPr="008D5822">
        <w:rPr>
          <w:rFonts w:ascii="Arial" w:hAnsi="Arial" w:cs="Arial"/>
          <w:sz w:val="22"/>
          <w:szCs w:val="22"/>
        </w:rPr>
        <w:t>essing mainstream resources, and c) increasing income through benefits and/or employment and maximizing household ability to live independently.</w:t>
      </w:r>
    </w:p>
    <w:p w:rsidR="005D596F" w:rsidRPr="008D5822" w:rsidRDefault="005D596F" w:rsidP="00051E85">
      <w:pPr>
        <w:rPr>
          <w:rFonts w:ascii="Arial" w:hAnsi="Arial" w:cs="Arial"/>
          <w:sz w:val="22"/>
          <w:szCs w:val="22"/>
        </w:rPr>
      </w:pPr>
    </w:p>
    <w:p w:rsidR="005D596F" w:rsidRPr="008D5822" w:rsidRDefault="005D596F" w:rsidP="00051E85">
      <w:pPr>
        <w:rPr>
          <w:rFonts w:ascii="Arial" w:hAnsi="Arial" w:cs="Arial"/>
          <w:sz w:val="22"/>
          <w:szCs w:val="22"/>
        </w:rPr>
      </w:pPr>
      <w:r w:rsidRPr="008D5822">
        <w:rPr>
          <w:rFonts w:ascii="Arial" w:hAnsi="Arial" w:cs="Arial"/>
          <w:sz w:val="22"/>
          <w:szCs w:val="22"/>
        </w:rPr>
        <w:fldChar w:fldCharType="begin">
          <w:ffData>
            <w:name w:val="Text8"/>
            <w:enabled/>
            <w:calcOnExit w:val="0"/>
            <w:textInput/>
          </w:ffData>
        </w:fldChar>
      </w:r>
      <w:r w:rsidRPr="008D5822">
        <w:rPr>
          <w:rFonts w:ascii="Arial" w:hAnsi="Arial" w:cs="Arial"/>
          <w:sz w:val="22"/>
          <w:szCs w:val="22"/>
        </w:rPr>
        <w:instrText xml:space="preserve"> FORMTEXT </w:instrText>
      </w:r>
      <w:r w:rsidRPr="008D5822">
        <w:rPr>
          <w:rFonts w:ascii="Arial" w:hAnsi="Arial" w:cs="Arial"/>
          <w:sz w:val="22"/>
          <w:szCs w:val="22"/>
        </w:rPr>
      </w:r>
      <w:r w:rsidRPr="008D5822">
        <w:rPr>
          <w:rFonts w:ascii="Arial" w:hAnsi="Arial" w:cs="Arial"/>
          <w:sz w:val="22"/>
          <w:szCs w:val="22"/>
        </w:rPr>
        <w:fldChar w:fldCharType="separate"/>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noProof/>
          <w:sz w:val="22"/>
          <w:szCs w:val="22"/>
        </w:rPr>
        <w:t> </w:t>
      </w:r>
      <w:r w:rsidRPr="008D5822">
        <w:rPr>
          <w:rFonts w:ascii="Arial" w:hAnsi="Arial" w:cs="Arial"/>
          <w:sz w:val="22"/>
          <w:szCs w:val="22"/>
        </w:rPr>
        <w:fldChar w:fldCharType="end"/>
      </w:r>
    </w:p>
    <w:p w:rsidR="00E00A0C" w:rsidRPr="008D5822" w:rsidRDefault="00E00A0C" w:rsidP="004E1320">
      <w:pPr>
        <w:rPr>
          <w:rFonts w:ascii="Arial" w:hAnsi="Arial" w:cs="Arial"/>
          <w:i/>
          <w:sz w:val="22"/>
          <w:szCs w:val="22"/>
        </w:rPr>
      </w:pPr>
    </w:p>
    <w:p w:rsidR="00E00A0C" w:rsidRPr="008D5822" w:rsidRDefault="00E00A0C" w:rsidP="004E1320">
      <w:pPr>
        <w:rPr>
          <w:rFonts w:ascii="Arial" w:hAnsi="Arial" w:cs="Arial"/>
          <w:i/>
          <w:sz w:val="22"/>
          <w:szCs w:val="22"/>
        </w:rPr>
      </w:pPr>
    </w:p>
    <w:p w:rsidR="00E00A0C" w:rsidRDefault="004675BB" w:rsidP="00E00A0C">
      <w:pP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Pr>
          <w:rFonts w:ascii="Arial" w:hAnsi="Arial" w:cs="Arial"/>
          <w:sz w:val="22"/>
          <w:szCs w:val="22"/>
        </w:rPr>
        <w:br/>
      </w:r>
      <w:r w:rsidR="00CF3C0F">
        <w:rPr>
          <w:rFonts w:ascii="Arial" w:hAnsi="Arial" w:cs="Arial"/>
          <w:sz w:val="22"/>
          <w:szCs w:val="22"/>
        </w:rPr>
        <w:br/>
      </w: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C40765" w:rsidRDefault="00C40765" w:rsidP="00E00A0C">
      <w:pPr>
        <w:rPr>
          <w:rFonts w:ascii="Arial" w:hAnsi="Arial" w:cs="Arial"/>
          <w:sz w:val="22"/>
          <w:szCs w:val="22"/>
        </w:rPr>
      </w:pPr>
    </w:p>
    <w:p w:rsidR="00117CD2" w:rsidRDefault="00117CD2" w:rsidP="00E00A0C">
      <w:pPr>
        <w:rPr>
          <w:rFonts w:ascii="Arial" w:hAnsi="Arial" w:cs="Arial"/>
          <w:sz w:val="22"/>
          <w:szCs w:val="22"/>
        </w:rPr>
      </w:pPr>
    </w:p>
    <w:p w:rsidR="00117CD2" w:rsidRDefault="00117CD2" w:rsidP="00E00A0C">
      <w:pPr>
        <w:rPr>
          <w:rFonts w:ascii="Arial" w:hAnsi="Arial" w:cs="Arial"/>
          <w:sz w:val="22"/>
          <w:szCs w:val="22"/>
        </w:rPr>
      </w:pPr>
    </w:p>
    <w:p w:rsidR="00117CD2" w:rsidRDefault="00117CD2" w:rsidP="00E00A0C">
      <w:pPr>
        <w:rPr>
          <w:rFonts w:ascii="Arial" w:hAnsi="Arial" w:cs="Arial"/>
          <w:sz w:val="22"/>
          <w:szCs w:val="22"/>
        </w:rPr>
      </w:pPr>
    </w:p>
    <w:p w:rsidR="00117CD2" w:rsidRDefault="00117CD2" w:rsidP="00E00A0C">
      <w:pPr>
        <w:rPr>
          <w:rFonts w:ascii="Arial" w:hAnsi="Arial" w:cs="Arial"/>
          <w:sz w:val="22"/>
          <w:szCs w:val="22"/>
        </w:rPr>
      </w:pPr>
    </w:p>
    <w:p w:rsidR="00C40765" w:rsidRDefault="00C40765" w:rsidP="00E00A0C">
      <w:pPr>
        <w:rPr>
          <w:rFonts w:ascii="Arial" w:hAnsi="Arial" w:cs="Arial"/>
          <w:sz w:val="22"/>
          <w:szCs w:val="22"/>
        </w:rPr>
      </w:pPr>
    </w:p>
    <w:p w:rsidR="00C40765" w:rsidRPr="008D5822" w:rsidRDefault="00C40765" w:rsidP="00E00A0C">
      <w:pPr>
        <w:rPr>
          <w:rFonts w:ascii="Arial" w:hAnsi="Arial" w:cs="Arial"/>
          <w:sz w:val="22"/>
          <w:szCs w:val="22"/>
        </w:rPr>
      </w:pPr>
    </w:p>
    <w:p w:rsidR="00051E85" w:rsidRPr="00BC4C84" w:rsidRDefault="00051E85" w:rsidP="00051E85">
      <w:pPr>
        <w:rPr>
          <w:rFonts w:ascii="Arial" w:hAnsi="Arial" w:cs="Arial"/>
          <w:sz w:val="22"/>
          <w:szCs w:val="22"/>
        </w:rPr>
      </w:pPr>
      <w:r w:rsidRPr="00BC4C84">
        <w:rPr>
          <w:rFonts w:ascii="Arial" w:hAnsi="Arial" w:cs="Arial"/>
          <w:sz w:val="22"/>
          <w:szCs w:val="22"/>
        </w:rPr>
        <w:lastRenderedPageBreak/>
        <w:t>To be eligible for funding consideration, Project Sponsors must meet the following criteria:</w:t>
      </w:r>
    </w:p>
    <w:p w:rsidR="00051E85" w:rsidRPr="00BC4C84" w:rsidRDefault="00051E85" w:rsidP="00051E85">
      <w:pPr>
        <w:rPr>
          <w:rFonts w:ascii="Arial" w:hAnsi="Arial" w:cs="Arial"/>
          <w:sz w:val="22"/>
          <w:szCs w:val="22"/>
        </w:rPr>
      </w:pPr>
    </w:p>
    <w:p w:rsidR="00051E85" w:rsidRPr="00BC4C84" w:rsidRDefault="00051E85" w:rsidP="00051E85">
      <w:pPr>
        <w:pStyle w:val="Heading1"/>
        <w:rPr>
          <w:rFonts w:cs="Arial"/>
          <w:sz w:val="22"/>
          <w:szCs w:val="22"/>
        </w:rPr>
      </w:pPr>
      <w:r w:rsidRPr="00BC4C84">
        <w:rPr>
          <w:rFonts w:cs="Arial"/>
          <w:sz w:val="22"/>
          <w:szCs w:val="22"/>
        </w:rPr>
        <w:t xml:space="preserve">All Project </w:t>
      </w:r>
      <w:r w:rsidR="00117CD2">
        <w:rPr>
          <w:rFonts w:cs="Arial"/>
          <w:sz w:val="22"/>
          <w:szCs w:val="22"/>
        </w:rPr>
        <w:t xml:space="preserve">Applicants </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 xml:space="preserve">Must meet all HUD eligibility criteria. </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 xml:space="preserve">Must meet all pre-application deadlines as set by the Continuum. </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have met all program requirements for most recent program year to be eligible for application.</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be a 501(c) 3, 501 (c) 4, PHA, or local government.</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 xml:space="preserve">Must possess legal authority to apply for and receive funds and carry out activities authorized by the CoC Program. </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participate fully in the Milwaukee CoC process to coordinate and integrate with other mainstream programs for which homeless populations may be eligible.</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assume ultimate responsibility for preparing an accurate and complete application for submission to HUD that meets all federal rules and regulations.</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Must be in compliance with all local, state, and federal civil rights laws and Executive Orders as well as all standards outlined in the U.S. Department of Housing and Urban Development CoC NOFA.</w:t>
      </w:r>
    </w:p>
    <w:p w:rsidR="00051E85" w:rsidRPr="00BC4C84" w:rsidRDefault="00051E85" w:rsidP="00051E85">
      <w:pPr>
        <w:numPr>
          <w:ilvl w:val="0"/>
          <w:numId w:val="1"/>
        </w:numPr>
        <w:rPr>
          <w:rFonts w:ascii="Arial" w:hAnsi="Arial" w:cs="Arial"/>
          <w:sz w:val="22"/>
          <w:szCs w:val="22"/>
        </w:rPr>
      </w:pPr>
      <w:r w:rsidRPr="00BC4C84">
        <w:rPr>
          <w:rFonts w:ascii="Arial" w:hAnsi="Arial" w:cs="Arial"/>
          <w:sz w:val="22"/>
          <w:szCs w:val="22"/>
        </w:rPr>
        <w:t>All project sponsors must meet any HUD certification requirements as outlined in the 201</w:t>
      </w:r>
      <w:r w:rsidR="005448BB">
        <w:rPr>
          <w:rFonts w:ascii="Arial" w:hAnsi="Arial" w:cs="Arial"/>
          <w:sz w:val="22"/>
          <w:szCs w:val="22"/>
        </w:rPr>
        <w:t>8</w:t>
      </w:r>
      <w:r w:rsidRPr="00BC4C84">
        <w:rPr>
          <w:rFonts w:ascii="Arial" w:hAnsi="Arial" w:cs="Arial"/>
          <w:sz w:val="22"/>
          <w:szCs w:val="22"/>
        </w:rPr>
        <w:t xml:space="preserve"> </w:t>
      </w:r>
      <w:proofErr w:type="spellStart"/>
      <w:r w:rsidRPr="00BC4C84">
        <w:rPr>
          <w:rFonts w:ascii="Arial" w:hAnsi="Arial" w:cs="Arial"/>
          <w:sz w:val="22"/>
          <w:szCs w:val="22"/>
        </w:rPr>
        <w:t>CoC</w:t>
      </w:r>
      <w:proofErr w:type="spellEnd"/>
      <w:r w:rsidRPr="00BC4C84">
        <w:rPr>
          <w:rFonts w:ascii="Arial" w:hAnsi="Arial" w:cs="Arial"/>
          <w:sz w:val="22"/>
          <w:szCs w:val="22"/>
        </w:rPr>
        <w:t xml:space="preserve"> NOFA.</w:t>
      </w:r>
    </w:p>
    <w:p w:rsidR="003F144D" w:rsidRDefault="00051E85" w:rsidP="00051E85">
      <w:pPr>
        <w:numPr>
          <w:ilvl w:val="0"/>
          <w:numId w:val="1"/>
        </w:numPr>
        <w:rPr>
          <w:rFonts w:ascii="Arial" w:hAnsi="Arial" w:cs="Arial"/>
          <w:sz w:val="22"/>
          <w:szCs w:val="22"/>
        </w:rPr>
      </w:pPr>
      <w:r w:rsidRPr="008D5822">
        <w:rPr>
          <w:rFonts w:ascii="Arial" w:hAnsi="Arial" w:cs="Arial"/>
          <w:sz w:val="22"/>
          <w:szCs w:val="22"/>
        </w:rPr>
        <w:t>Project Sponsors for new projected will be require to enter data into the HMIS system, with the exception of Domestic Violence programs that are exempted by the Violence Against Women Act.</w:t>
      </w:r>
    </w:p>
    <w:p w:rsidR="001537D3" w:rsidRPr="00221B92" w:rsidRDefault="001537D3" w:rsidP="001537D3">
      <w:pPr>
        <w:pStyle w:val="ListParagraph"/>
        <w:numPr>
          <w:ilvl w:val="0"/>
          <w:numId w:val="1"/>
        </w:numPr>
        <w:rPr>
          <w:rFonts w:ascii="Arial" w:hAnsi="Arial" w:cs="Arial"/>
          <w:bCs/>
          <w:sz w:val="20"/>
          <w:szCs w:val="20"/>
        </w:rPr>
      </w:pPr>
      <w:r w:rsidRPr="00221B92">
        <w:rPr>
          <w:rFonts w:ascii="Arial" w:hAnsi="Arial" w:cs="Arial"/>
          <w:sz w:val="20"/>
          <w:szCs w:val="20"/>
        </w:rPr>
        <w:t xml:space="preserve">Housing must have low barriers using the HUD </w:t>
      </w:r>
      <w:r w:rsidRPr="00221B92">
        <w:rPr>
          <w:rFonts w:ascii="Arial" w:hAnsi="Arial" w:cs="Arial"/>
          <w:b/>
          <w:sz w:val="20"/>
          <w:szCs w:val="20"/>
        </w:rPr>
        <w:t>Housing First</w:t>
      </w:r>
      <w:r w:rsidRPr="00221B92">
        <w:rPr>
          <w:rFonts w:ascii="Arial" w:hAnsi="Arial" w:cs="Arial"/>
          <w:sz w:val="20"/>
          <w:szCs w:val="20"/>
        </w:rPr>
        <w:t xml:space="preserve"> approach and built-in strategies to promote success.</w:t>
      </w:r>
    </w:p>
    <w:p w:rsidR="001537D3" w:rsidRPr="008D5822" w:rsidRDefault="001537D3" w:rsidP="001537D3">
      <w:pPr>
        <w:ind w:left="720"/>
        <w:rPr>
          <w:rFonts w:ascii="Arial" w:hAnsi="Arial" w:cs="Arial"/>
          <w:sz w:val="22"/>
          <w:szCs w:val="22"/>
        </w:rPr>
      </w:pPr>
    </w:p>
    <w:p w:rsidR="003F144D" w:rsidRDefault="003F144D" w:rsidP="00051E85">
      <w:pPr>
        <w:rPr>
          <w:rFonts w:ascii="Arial" w:hAnsi="Arial" w:cs="Arial"/>
          <w:sz w:val="22"/>
          <w:szCs w:val="22"/>
        </w:rPr>
      </w:pPr>
    </w:p>
    <w:p w:rsidR="008D5822" w:rsidRDefault="008D5822" w:rsidP="00051E85">
      <w:pPr>
        <w:rPr>
          <w:rFonts w:ascii="Arial" w:hAnsi="Arial" w:cs="Arial"/>
          <w:sz w:val="22"/>
          <w:szCs w:val="22"/>
        </w:rPr>
      </w:pPr>
    </w:p>
    <w:p w:rsidR="008D5822" w:rsidRPr="00BC4C84" w:rsidRDefault="008D5822" w:rsidP="00051E85">
      <w:pPr>
        <w:rPr>
          <w:rFonts w:ascii="Arial" w:hAnsi="Arial" w:cs="Arial"/>
          <w:sz w:val="22"/>
          <w:szCs w:val="22"/>
        </w:rPr>
      </w:pPr>
    </w:p>
    <w:p w:rsidR="00051E85" w:rsidRPr="00BC4C84" w:rsidRDefault="00051E85" w:rsidP="00051E85">
      <w:pPr>
        <w:rPr>
          <w:rFonts w:ascii="Arial" w:hAnsi="Arial" w:cs="Arial"/>
          <w:sz w:val="22"/>
          <w:szCs w:val="22"/>
        </w:rPr>
      </w:pPr>
      <w:r w:rsidRPr="00BC4C84">
        <w:rPr>
          <w:rFonts w:ascii="Arial" w:hAnsi="Arial" w:cs="Arial"/>
          <w:sz w:val="22"/>
          <w:szCs w:val="22"/>
        </w:rPr>
        <w:t xml:space="preserve">Signature: _________________________________________Date: </w:t>
      </w:r>
      <w:r w:rsidRPr="00BC4C84">
        <w:rPr>
          <w:rFonts w:ascii="Arial" w:hAnsi="Arial" w:cs="Arial"/>
          <w:sz w:val="22"/>
          <w:szCs w:val="22"/>
          <w:u w:val="single"/>
        </w:rPr>
        <w:t xml:space="preserve"> ______________________________</w:t>
      </w:r>
    </w:p>
    <w:p w:rsidR="00051E85" w:rsidRPr="00BC4C84" w:rsidRDefault="00051E85" w:rsidP="00051E85">
      <w:pPr>
        <w:rPr>
          <w:rFonts w:ascii="Arial" w:hAnsi="Arial" w:cs="Arial"/>
          <w:sz w:val="22"/>
          <w:szCs w:val="22"/>
        </w:rPr>
      </w:pPr>
    </w:p>
    <w:p w:rsidR="00051E85" w:rsidRPr="00BC4C84" w:rsidRDefault="00051E85" w:rsidP="00051E85">
      <w:pPr>
        <w:rPr>
          <w:rFonts w:ascii="Arial" w:hAnsi="Arial" w:cs="Arial"/>
          <w:sz w:val="22"/>
          <w:szCs w:val="22"/>
        </w:rPr>
      </w:pPr>
      <w:r w:rsidRPr="00BC4C84">
        <w:rPr>
          <w:rFonts w:ascii="Arial" w:hAnsi="Arial" w:cs="Arial"/>
          <w:sz w:val="22"/>
          <w:szCs w:val="22"/>
        </w:rPr>
        <w:t xml:space="preserve">Contact Person: </w:t>
      </w:r>
      <w:r w:rsidRPr="00BC4C84">
        <w:rPr>
          <w:rFonts w:ascii="Arial" w:hAnsi="Arial" w:cs="Arial"/>
          <w:sz w:val="22"/>
          <w:szCs w:val="22"/>
          <w:u w:val="single"/>
        </w:rPr>
        <w:t>___________________________________</w:t>
      </w:r>
      <w:r>
        <w:rPr>
          <w:rFonts w:ascii="Arial" w:hAnsi="Arial" w:cs="Arial"/>
          <w:sz w:val="22"/>
          <w:szCs w:val="22"/>
          <w:u w:val="single"/>
        </w:rPr>
        <w:t xml:space="preserve"> </w:t>
      </w:r>
      <w:r w:rsidRPr="00BC4C84">
        <w:rPr>
          <w:rFonts w:ascii="Arial" w:hAnsi="Arial" w:cs="Arial"/>
          <w:sz w:val="22"/>
          <w:szCs w:val="22"/>
        </w:rPr>
        <w:t xml:space="preserve">E-Mail Address: </w:t>
      </w:r>
      <w:bookmarkStart w:id="3" w:name="Text14"/>
      <w:r w:rsidR="00594984" w:rsidRPr="00BC4C84">
        <w:rPr>
          <w:rFonts w:ascii="Arial" w:hAnsi="Arial" w:cs="Arial"/>
          <w:sz w:val="22"/>
          <w:szCs w:val="22"/>
          <w:u w:val="single"/>
        </w:rPr>
        <w:fldChar w:fldCharType="begin">
          <w:ffData>
            <w:name w:val="Text14"/>
            <w:enabled/>
            <w:calcOnExit w:val="0"/>
            <w:textInput/>
          </w:ffData>
        </w:fldChar>
      </w:r>
      <w:r w:rsidRPr="00BC4C84">
        <w:rPr>
          <w:rFonts w:ascii="Arial" w:hAnsi="Arial" w:cs="Arial"/>
          <w:sz w:val="22"/>
          <w:szCs w:val="22"/>
          <w:u w:val="single"/>
        </w:rPr>
        <w:instrText xml:space="preserve"> FORMTEXT </w:instrText>
      </w:r>
      <w:r w:rsidR="00594984" w:rsidRPr="00BC4C84">
        <w:rPr>
          <w:rFonts w:ascii="Arial" w:hAnsi="Arial" w:cs="Arial"/>
          <w:sz w:val="22"/>
          <w:szCs w:val="22"/>
          <w:u w:val="single"/>
        </w:rPr>
      </w:r>
      <w:r w:rsidR="00594984" w:rsidRPr="00BC4C84">
        <w:rPr>
          <w:rFonts w:ascii="Arial" w:hAnsi="Arial" w:cs="Arial"/>
          <w:sz w:val="22"/>
          <w:szCs w:val="22"/>
          <w:u w:val="single"/>
        </w:rPr>
        <w:fldChar w:fldCharType="separate"/>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 </w:t>
      </w:r>
      <w:r w:rsidRPr="00BC4C84">
        <w:rPr>
          <w:rFonts w:ascii="Arial" w:hAnsi="Arial" w:cs="Arial"/>
          <w:noProof/>
          <w:sz w:val="22"/>
          <w:szCs w:val="22"/>
          <w:u w:val="single"/>
        </w:rPr>
        <w:t>________________</w:t>
      </w:r>
      <w:r w:rsidRPr="00BC4C84">
        <w:rPr>
          <w:rFonts w:ascii="Arial" w:hAnsi="Arial" w:cs="Arial"/>
          <w:noProof/>
          <w:sz w:val="22"/>
          <w:szCs w:val="22"/>
          <w:u w:val="single"/>
        </w:rPr>
        <w:t> </w:t>
      </w:r>
      <w:r w:rsidR="00594984" w:rsidRPr="00BC4C84">
        <w:rPr>
          <w:rFonts w:ascii="Arial" w:hAnsi="Arial" w:cs="Arial"/>
          <w:sz w:val="22"/>
          <w:szCs w:val="22"/>
          <w:u w:val="single"/>
        </w:rPr>
        <w:fldChar w:fldCharType="end"/>
      </w:r>
      <w:bookmarkEnd w:id="3"/>
      <w:r w:rsidRPr="00BC4C84">
        <w:rPr>
          <w:rFonts w:ascii="Arial" w:hAnsi="Arial" w:cs="Arial"/>
          <w:sz w:val="22"/>
          <w:szCs w:val="22"/>
          <w:u w:val="single"/>
        </w:rPr>
        <w:t>__</w:t>
      </w:r>
    </w:p>
    <w:p w:rsidR="00051E85" w:rsidRPr="00BC4C84" w:rsidRDefault="00051E85" w:rsidP="00051E85">
      <w:pPr>
        <w:rPr>
          <w:rFonts w:ascii="Arial" w:hAnsi="Arial" w:cs="Arial"/>
          <w:sz w:val="22"/>
          <w:szCs w:val="22"/>
        </w:rPr>
      </w:pPr>
    </w:p>
    <w:p w:rsidR="00051E85" w:rsidRPr="00BC4C84" w:rsidRDefault="00051E85" w:rsidP="00051E85">
      <w:pPr>
        <w:rPr>
          <w:rFonts w:ascii="Arial" w:hAnsi="Arial" w:cs="Arial"/>
          <w:sz w:val="22"/>
          <w:szCs w:val="22"/>
          <w:u w:val="single"/>
        </w:rPr>
      </w:pPr>
      <w:r w:rsidRPr="00BC4C84">
        <w:rPr>
          <w:rFonts w:ascii="Arial" w:hAnsi="Arial" w:cs="Arial"/>
          <w:sz w:val="22"/>
          <w:szCs w:val="22"/>
        </w:rPr>
        <w:t xml:space="preserve">Phone Number: </w:t>
      </w:r>
      <w:r w:rsidRPr="00BC4C84">
        <w:rPr>
          <w:rFonts w:ascii="Arial" w:hAnsi="Arial" w:cs="Arial"/>
          <w:sz w:val="22"/>
          <w:szCs w:val="22"/>
          <w:u w:val="single"/>
        </w:rPr>
        <w:t>_____________________________________</w:t>
      </w:r>
    </w:p>
    <w:p w:rsidR="00051E85" w:rsidRPr="00BC4C84" w:rsidRDefault="00051E85" w:rsidP="00051E85">
      <w:pPr>
        <w:rPr>
          <w:rFonts w:ascii="Arial" w:hAnsi="Arial" w:cs="Arial"/>
          <w:sz w:val="22"/>
          <w:szCs w:val="22"/>
          <w:u w:val="single"/>
        </w:rPr>
      </w:pPr>
    </w:p>
    <w:p w:rsidR="003F144D" w:rsidRDefault="003F144D" w:rsidP="00051E85">
      <w:pPr>
        <w:jc w:val="center"/>
        <w:rPr>
          <w:rFonts w:ascii="Arial" w:hAnsi="Arial" w:cs="Arial"/>
          <w:sz w:val="22"/>
          <w:szCs w:val="22"/>
        </w:rPr>
      </w:pPr>
    </w:p>
    <w:p w:rsidR="003F144D" w:rsidRDefault="003F144D" w:rsidP="00051E85">
      <w:pPr>
        <w:jc w:val="center"/>
        <w:rPr>
          <w:rFonts w:ascii="Arial" w:hAnsi="Arial" w:cs="Arial"/>
          <w:sz w:val="22"/>
          <w:szCs w:val="22"/>
        </w:rPr>
      </w:pPr>
    </w:p>
    <w:p w:rsidR="003F144D" w:rsidRDefault="003F144D" w:rsidP="008D5822">
      <w:pPr>
        <w:rPr>
          <w:rFonts w:ascii="Arial" w:hAnsi="Arial" w:cs="Arial"/>
          <w:sz w:val="22"/>
          <w:szCs w:val="22"/>
        </w:rPr>
      </w:pPr>
    </w:p>
    <w:p w:rsidR="003F144D" w:rsidRDefault="003F144D" w:rsidP="00051E85">
      <w:pPr>
        <w:jc w:val="center"/>
        <w:rPr>
          <w:rFonts w:ascii="Arial" w:hAnsi="Arial" w:cs="Arial"/>
          <w:sz w:val="22"/>
          <w:szCs w:val="22"/>
        </w:rPr>
      </w:pPr>
    </w:p>
    <w:p w:rsidR="003F144D" w:rsidRDefault="003F144D" w:rsidP="003F144D">
      <w:pPr>
        <w:rPr>
          <w:rFonts w:ascii="Arial" w:hAnsi="Arial" w:cs="Arial"/>
          <w:sz w:val="22"/>
          <w:szCs w:val="22"/>
        </w:rPr>
      </w:pPr>
    </w:p>
    <w:p w:rsidR="005966AA" w:rsidRPr="0014309F" w:rsidRDefault="005966AA" w:rsidP="007C7969">
      <w:pPr>
        <w:jc w:val="center"/>
        <w:rPr>
          <w:rFonts w:ascii="Arial" w:hAnsi="Arial" w:cs="Arial"/>
          <w:sz w:val="22"/>
          <w:szCs w:val="22"/>
        </w:rPr>
      </w:pPr>
    </w:p>
    <w:sectPr w:rsidR="005966AA" w:rsidRPr="0014309F" w:rsidSect="00864718">
      <w:footerReference w:type="default" r:id="rId17"/>
      <w:pgSz w:w="12240" w:h="15840" w:code="1"/>
      <w:pgMar w:top="288"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F1" w:rsidRDefault="00686EF1" w:rsidP="00D37218">
      <w:r>
        <w:separator/>
      </w:r>
    </w:p>
  </w:endnote>
  <w:endnote w:type="continuationSeparator" w:id="0">
    <w:p w:rsidR="00686EF1" w:rsidRDefault="00686EF1" w:rsidP="00D3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EF1" w:rsidRPr="006F2452" w:rsidRDefault="00686EF1" w:rsidP="006F2452">
    <w:pPr>
      <w:pStyle w:val="Footer"/>
      <w:pBdr>
        <w:top w:val="thinThickSmallGap" w:sz="24" w:space="1" w:color="622423"/>
      </w:pBdr>
      <w:tabs>
        <w:tab w:val="clear" w:pos="4320"/>
        <w:tab w:val="clear" w:pos="8640"/>
        <w:tab w:val="right" w:pos="10800"/>
      </w:tabs>
      <w:rPr>
        <w:rFonts w:ascii="Arial" w:hAnsi="Arial" w:cs="Arial"/>
        <w:sz w:val="18"/>
        <w:szCs w:val="18"/>
      </w:rPr>
    </w:pPr>
    <w:r w:rsidRPr="006F2452">
      <w:rPr>
        <w:rFonts w:ascii="Arial" w:hAnsi="Arial" w:cs="Arial"/>
        <w:sz w:val="18"/>
        <w:szCs w:val="18"/>
      </w:rPr>
      <w:t>201</w:t>
    </w:r>
    <w:r w:rsidR="00797F6E">
      <w:rPr>
        <w:rFonts w:ascii="Arial" w:hAnsi="Arial" w:cs="Arial"/>
        <w:sz w:val="18"/>
        <w:szCs w:val="18"/>
      </w:rPr>
      <w:t>8</w:t>
    </w:r>
    <w:r w:rsidRPr="006F2452">
      <w:rPr>
        <w:rFonts w:ascii="Arial" w:hAnsi="Arial" w:cs="Arial"/>
        <w:sz w:val="18"/>
        <w:szCs w:val="18"/>
      </w:rPr>
      <w:t xml:space="preserve"> New Project Intent to Apply</w:t>
    </w:r>
    <w:r w:rsidRPr="006F2452">
      <w:rPr>
        <w:rFonts w:ascii="Arial" w:hAnsi="Arial" w:cs="Arial"/>
        <w:sz w:val="18"/>
        <w:szCs w:val="18"/>
      </w:rPr>
      <w:tab/>
      <w:t xml:space="preserve">Page </w:t>
    </w:r>
    <w:r w:rsidRPr="006F2452">
      <w:rPr>
        <w:rFonts w:ascii="Arial" w:hAnsi="Arial" w:cs="Arial"/>
        <w:sz w:val="18"/>
        <w:szCs w:val="18"/>
      </w:rPr>
      <w:fldChar w:fldCharType="begin"/>
    </w:r>
    <w:r w:rsidRPr="006F2452">
      <w:rPr>
        <w:rFonts w:ascii="Arial" w:hAnsi="Arial" w:cs="Arial"/>
        <w:sz w:val="18"/>
        <w:szCs w:val="18"/>
      </w:rPr>
      <w:instrText xml:space="preserve"> PAGE   \* MERGEFORMAT </w:instrText>
    </w:r>
    <w:r w:rsidRPr="006F2452">
      <w:rPr>
        <w:rFonts w:ascii="Arial" w:hAnsi="Arial" w:cs="Arial"/>
        <w:sz w:val="18"/>
        <w:szCs w:val="18"/>
      </w:rPr>
      <w:fldChar w:fldCharType="separate"/>
    </w:r>
    <w:r w:rsidR="00F062CF">
      <w:rPr>
        <w:rFonts w:ascii="Arial" w:hAnsi="Arial" w:cs="Arial"/>
        <w:noProof/>
        <w:sz w:val="18"/>
        <w:szCs w:val="18"/>
      </w:rPr>
      <w:t>2</w:t>
    </w:r>
    <w:r w:rsidRPr="006F2452">
      <w:rPr>
        <w:rFonts w:ascii="Arial" w:hAnsi="Arial" w:cs="Arial"/>
        <w:sz w:val="18"/>
        <w:szCs w:val="18"/>
      </w:rPr>
      <w:fldChar w:fldCharType="end"/>
    </w:r>
  </w:p>
  <w:p w:rsidR="00686EF1" w:rsidRDefault="00686E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F1" w:rsidRDefault="00686EF1" w:rsidP="00D37218">
      <w:r>
        <w:separator/>
      </w:r>
    </w:p>
  </w:footnote>
  <w:footnote w:type="continuationSeparator" w:id="0">
    <w:p w:rsidR="00686EF1" w:rsidRDefault="00686EF1" w:rsidP="00D37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0202"/>
    <w:multiLevelType w:val="singleLevel"/>
    <w:tmpl w:val="6016BC78"/>
    <w:lvl w:ilvl="0">
      <w:start w:val="1"/>
      <w:numFmt w:val="bullet"/>
      <w:lvlText w:val=""/>
      <w:lvlJc w:val="left"/>
      <w:pPr>
        <w:tabs>
          <w:tab w:val="num" w:pos="360"/>
        </w:tabs>
        <w:ind w:left="360" w:hanging="432"/>
      </w:pPr>
      <w:rPr>
        <w:rFonts w:ascii="Symbol" w:hAnsi="Symbol" w:hint="default"/>
      </w:rPr>
    </w:lvl>
  </w:abstractNum>
  <w:abstractNum w:abstractNumId="1" w15:restartNumberingAfterBreak="0">
    <w:nsid w:val="23AD66E8"/>
    <w:multiLevelType w:val="hybridMultilevel"/>
    <w:tmpl w:val="247AA07C"/>
    <w:lvl w:ilvl="0" w:tplc="04090001">
      <w:start w:val="1"/>
      <w:numFmt w:val="bullet"/>
      <w:lvlText w:val=""/>
      <w:lvlJc w:val="left"/>
      <w:pPr>
        <w:ind w:left="76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3E83617"/>
    <w:multiLevelType w:val="hybridMultilevel"/>
    <w:tmpl w:val="14E888B8"/>
    <w:lvl w:ilvl="0" w:tplc="87206E7C">
      <w:start w:val="1"/>
      <w:numFmt w:val="bullet"/>
      <w:lvlText w:val=""/>
      <w:lvlJc w:val="left"/>
      <w:pPr>
        <w:tabs>
          <w:tab w:val="num" w:pos="720"/>
        </w:tabs>
        <w:ind w:left="720" w:hanging="576"/>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6A6E27"/>
    <w:multiLevelType w:val="hybridMultilevel"/>
    <w:tmpl w:val="5A10A558"/>
    <w:lvl w:ilvl="0" w:tplc="1D886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33D23"/>
    <w:multiLevelType w:val="hybridMultilevel"/>
    <w:tmpl w:val="6BA40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141ACB"/>
    <w:multiLevelType w:val="hybridMultilevel"/>
    <w:tmpl w:val="27D8E732"/>
    <w:lvl w:ilvl="0" w:tplc="1D8861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04641DC"/>
    <w:multiLevelType w:val="hybridMultilevel"/>
    <w:tmpl w:val="C42A23F6"/>
    <w:lvl w:ilvl="0" w:tplc="1D886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A5B97"/>
    <w:multiLevelType w:val="hybridMultilevel"/>
    <w:tmpl w:val="00AA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8D1311"/>
    <w:multiLevelType w:val="hybridMultilevel"/>
    <w:tmpl w:val="56600870"/>
    <w:lvl w:ilvl="0" w:tplc="1D886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7F1955"/>
    <w:multiLevelType w:val="hybridMultilevel"/>
    <w:tmpl w:val="ED94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683A8D"/>
    <w:multiLevelType w:val="hybridMultilevel"/>
    <w:tmpl w:val="FB6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4"/>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9C"/>
    <w:rsid w:val="00004254"/>
    <w:rsid w:val="00015DF8"/>
    <w:rsid w:val="0002318A"/>
    <w:rsid w:val="00047209"/>
    <w:rsid w:val="00051E85"/>
    <w:rsid w:val="00054DCE"/>
    <w:rsid w:val="000608A8"/>
    <w:rsid w:val="00065933"/>
    <w:rsid w:val="00065D82"/>
    <w:rsid w:val="0007201B"/>
    <w:rsid w:val="0007268E"/>
    <w:rsid w:val="00090815"/>
    <w:rsid w:val="000A082F"/>
    <w:rsid w:val="000A789C"/>
    <w:rsid w:val="000B12A5"/>
    <w:rsid w:val="000B4028"/>
    <w:rsid w:val="000B4677"/>
    <w:rsid w:val="000B502B"/>
    <w:rsid w:val="000C3479"/>
    <w:rsid w:val="000C60CE"/>
    <w:rsid w:val="000E085D"/>
    <w:rsid w:val="000E58C8"/>
    <w:rsid w:val="000E6BE8"/>
    <w:rsid w:val="000F359D"/>
    <w:rsid w:val="000F4D9D"/>
    <w:rsid w:val="001160D3"/>
    <w:rsid w:val="00117CD2"/>
    <w:rsid w:val="001267D9"/>
    <w:rsid w:val="0014309F"/>
    <w:rsid w:val="00147972"/>
    <w:rsid w:val="00152749"/>
    <w:rsid w:val="00152DB3"/>
    <w:rsid w:val="001537D3"/>
    <w:rsid w:val="00165356"/>
    <w:rsid w:val="0017553C"/>
    <w:rsid w:val="00184A79"/>
    <w:rsid w:val="00191B11"/>
    <w:rsid w:val="00194F27"/>
    <w:rsid w:val="001956B1"/>
    <w:rsid w:val="001A1FB7"/>
    <w:rsid w:val="001B0747"/>
    <w:rsid w:val="001B12AF"/>
    <w:rsid w:val="001B29C2"/>
    <w:rsid w:val="001C1F65"/>
    <w:rsid w:val="001D084A"/>
    <w:rsid w:val="001D64FD"/>
    <w:rsid w:val="001E150B"/>
    <w:rsid w:val="001E62CF"/>
    <w:rsid w:val="00200386"/>
    <w:rsid w:val="0021204B"/>
    <w:rsid w:val="00217A82"/>
    <w:rsid w:val="00221B92"/>
    <w:rsid w:val="002362F2"/>
    <w:rsid w:val="00242163"/>
    <w:rsid w:val="00244261"/>
    <w:rsid w:val="002544A5"/>
    <w:rsid w:val="002664AE"/>
    <w:rsid w:val="002873F3"/>
    <w:rsid w:val="0029606E"/>
    <w:rsid w:val="002960FA"/>
    <w:rsid w:val="002A6BDF"/>
    <w:rsid w:val="002B2903"/>
    <w:rsid w:val="002C4E30"/>
    <w:rsid w:val="002C5D76"/>
    <w:rsid w:val="002D5410"/>
    <w:rsid w:val="002E784B"/>
    <w:rsid w:val="002F1600"/>
    <w:rsid w:val="002F4239"/>
    <w:rsid w:val="003017CF"/>
    <w:rsid w:val="0030299C"/>
    <w:rsid w:val="00302F41"/>
    <w:rsid w:val="0031202B"/>
    <w:rsid w:val="00317123"/>
    <w:rsid w:val="00323B08"/>
    <w:rsid w:val="0032706D"/>
    <w:rsid w:val="00333791"/>
    <w:rsid w:val="00342420"/>
    <w:rsid w:val="0034561B"/>
    <w:rsid w:val="00353A53"/>
    <w:rsid w:val="00375082"/>
    <w:rsid w:val="003860B1"/>
    <w:rsid w:val="00394B31"/>
    <w:rsid w:val="003A33B8"/>
    <w:rsid w:val="003A5028"/>
    <w:rsid w:val="003B14F3"/>
    <w:rsid w:val="003D3F81"/>
    <w:rsid w:val="003E1966"/>
    <w:rsid w:val="003E7BFD"/>
    <w:rsid w:val="003F1106"/>
    <w:rsid w:val="003F144D"/>
    <w:rsid w:val="003F174E"/>
    <w:rsid w:val="003F67FD"/>
    <w:rsid w:val="0042009C"/>
    <w:rsid w:val="0042242B"/>
    <w:rsid w:val="00422669"/>
    <w:rsid w:val="004372A7"/>
    <w:rsid w:val="00452676"/>
    <w:rsid w:val="004563C5"/>
    <w:rsid w:val="004570C3"/>
    <w:rsid w:val="00461310"/>
    <w:rsid w:val="004663E3"/>
    <w:rsid w:val="004675BB"/>
    <w:rsid w:val="004779D6"/>
    <w:rsid w:val="004803DD"/>
    <w:rsid w:val="00483042"/>
    <w:rsid w:val="00485714"/>
    <w:rsid w:val="00490ECB"/>
    <w:rsid w:val="00493D45"/>
    <w:rsid w:val="004B0951"/>
    <w:rsid w:val="004C4DDA"/>
    <w:rsid w:val="004D2519"/>
    <w:rsid w:val="004D7F29"/>
    <w:rsid w:val="004E1320"/>
    <w:rsid w:val="004F5930"/>
    <w:rsid w:val="004F5C62"/>
    <w:rsid w:val="004F6F0C"/>
    <w:rsid w:val="00502108"/>
    <w:rsid w:val="005079AC"/>
    <w:rsid w:val="00521AF8"/>
    <w:rsid w:val="00535F33"/>
    <w:rsid w:val="005448BB"/>
    <w:rsid w:val="005847EF"/>
    <w:rsid w:val="00584FEA"/>
    <w:rsid w:val="00594984"/>
    <w:rsid w:val="005966AA"/>
    <w:rsid w:val="005A1E8B"/>
    <w:rsid w:val="005B1EBF"/>
    <w:rsid w:val="005B3BFA"/>
    <w:rsid w:val="005C1445"/>
    <w:rsid w:val="005C2EE6"/>
    <w:rsid w:val="005C3B27"/>
    <w:rsid w:val="005D09BD"/>
    <w:rsid w:val="005D596F"/>
    <w:rsid w:val="005E28BE"/>
    <w:rsid w:val="00607E42"/>
    <w:rsid w:val="00610445"/>
    <w:rsid w:val="00624800"/>
    <w:rsid w:val="006327A0"/>
    <w:rsid w:val="00651A6D"/>
    <w:rsid w:val="00654775"/>
    <w:rsid w:val="006678E7"/>
    <w:rsid w:val="00677287"/>
    <w:rsid w:val="00686EF1"/>
    <w:rsid w:val="0069303B"/>
    <w:rsid w:val="00696699"/>
    <w:rsid w:val="006A1F6A"/>
    <w:rsid w:val="006A4394"/>
    <w:rsid w:val="006B3B62"/>
    <w:rsid w:val="006B40F2"/>
    <w:rsid w:val="006C3BE5"/>
    <w:rsid w:val="006D45EC"/>
    <w:rsid w:val="006E3613"/>
    <w:rsid w:val="006F2452"/>
    <w:rsid w:val="006F3C1E"/>
    <w:rsid w:val="00703169"/>
    <w:rsid w:val="00710505"/>
    <w:rsid w:val="00710FB2"/>
    <w:rsid w:val="007161FE"/>
    <w:rsid w:val="0072219B"/>
    <w:rsid w:val="00723717"/>
    <w:rsid w:val="0072435C"/>
    <w:rsid w:val="00724FB8"/>
    <w:rsid w:val="007309C1"/>
    <w:rsid w:val="00747E08"/>
    <w:rsid w:val="007542BB"/>
    <w:rsid w:val="007574D8"/>
    <w:rsid w:val="007641EC"/>
    <w:rsid w:val="0077104F"/>
    <w:rsid w:val="00780347"/>
    <w:rsid w:val="007868FB"/>
    <w:rsid w:val="007874C5"/>
    <w:rsid w:val="00797F6E"/>
    <w:rsid w:val="007A1B39"/>
    <w:rsid w:val="007A5AFE"/>
    <w:rsid w:val="007B46EE"/>
    <w:rsid w:val="007C491A"/>
    <w:rsid w:val="007C7969"/>
    <w:rsid w:val="007E3C92"/>
    <w:rsid w:val="007E5658"/>
    <w:rsid w:val="007E736E"/>
    <w:rsid w:val="007F3D20"/>
    <w:rsid w:val="007F6EA5"/>
    <w:rsid w:val="008007AE"/>
    <w:rsid w:val="00800A45"/>
    <w:rsid w:val="00804B3A"/>
    <w:rsid w:val="00807E58"/>
    <w:rsid w:val="00812DB5"/>
    <w:rsid w:val="00825BEA"/>
    <w:rsid w:val="00837EBE"/>
    <w:rsid w:val="008500FA"/>
    <w:rsid w:val="00857B66"/>
    <w:rsid w:val="00864718"/>
    <w:rsid w:val="0086654B"/>
    <w:rsid w:val="00877434"/>
    <w:rsid w:val="0087762C"/>
    <w:rsid w:val="00887734"/>
    <w:rsid w:val="008A2786"/>
    <w:rsid w:val="008B0275"/>
    <w:rsid w:val="008C2DFC"/>
    <w:rsid w:val="008D5822"/>
    <w:rsid w:val="008F219E"/>
    <w:rsid w:val="008F5134"/>
    <w:rsid w:val="009013ED"/>
    <w:rsid w:val="00902CA2"/>
    <w:rsid w:val="0091412A"/>
    <w:rsid w:val="00920EC0"/>
    <w:rsid w:val="009433AA"/>
    <w:rsid w:val="009460DA"/>
    <w:rsid w:val="00951573"/>
    <w:rsid w:val="0095242A"/>
    <w:rsid w:val="00965A67"/>
    <w:rsid w:val="00965C6B"/>
    <w:rsid w:val="00970732"/>
    <w:rsid w:val="009850A7"/>
    <w:rsid w:val="00995802"/>
    <w:rsid w:val="00996428"/>
    <w:rsid w:val="009A24E6"/>
    <w:rsid w:val="009C0201"/>
    <w:rsid w:val="009C246E"/>
    <w:rsid w:val="009D552C"/>
    <w:rsid w:val="009F5DC8"/>
    <w:rsid w:val="009F7CE4"/>
    <w:rsid w:val="00A2380D"/>
    <w:rsid w:val="00A32DF1"/>
    <w:rsid w:val="00A42EA8"/>
    <w:rsid w:val="00A453BB"/>
    <w:rsid w:val="00A51E8C"/>
    <w:rsid w:val="00A65A30"/>
    <w:rsid w:val="00A804B7"/>
    <w:rsid w:val="00A85424"/>
    <w:rsid w:val="00A92493"/>
    <w:rsid w:val="00AA069C"/>
    <w:rsid w:val="00AA4A02"/>
    <w:rsid w:val="00AB54D9"/>
    <w:rsid w:val="00AB7D7A"/>
    <w:rsid w:val="00AC4496"/>
    <w:rsid w:val="00AC5526"/>
    <w:rsid w:val="00AD0BBC"/>
    <w:rsid w:val="00AD584F"/>
    <w:rsid w:val="00AD6EED"/>
    <w:rsid w:val="00AE2001"/>
    <w:rsid w:val="00B23C17"/>
    <w:rsid w:val="00B31D9A"/>
    <w:rsid w:val="00B35AC9"/>
    <w:rsid w:val="00B373D9"/>
    <w:rsid w:val="00B5614B"/>
    <w:rsid w:val="00B6341D"/>
    <w:rsid w:val="00B66092"/>
    <w:rsid w:val="00B70B8E"/>
    <w:rsid w:val="00BA2678"/>
    <w:rsid w:val="00BA2F4F"/>
    <w:rsid w:val="00BB63FD"/>
    <w:rsid w:val="00BB753A"/>
    <w:rsid w:val="00BF11FE"/>
    <w:rsid w:val="00C108B1"/>
    <w:rsid w:val="00C32948"/>
    <w:rsid w:val="00C3764F"/>
    <w:rsid w:val="00C40437"/>
    <w:rsid w:val="00C40765"/>
    <w:rsid w:val="00C42321"/>
    <w:rsid w:val="00C47DE1"/>
    <w:rsid w:val="00C54154"/>
    <w:rsid w:val="00C6598E"/>
    <w:rsid w:val="00C7274D"/>
    <w:rsid w:val="00C75383"/>
    <w:rsid w:val="00C83586"/>
    <w:rsid w:val="00C87D3E"/>
    <w:rsid w:val="00C9267D"/>
    <w:rsid w:val="00CA3213"/>
    <w:rsid w:val="00CB07DE"/>
    <w:rsid w:val="00CB6E64"/>
    <w:rsid w:val="00CE26E5"/>
    <w:rsid w:val="00CF3C0F"/>
    <w:rsid w:val="00CF6AF4"/>
    <w:rsid w:val="00CF6B77"/>
    <w:rsid w:val="00D01692"/>
    <w:rsid w:val="00D17A7F"/>
    <w:rsid w:val="00D22C2E"/>
    <w:rsid w:val="00D271CC"/>
    <w:rsid w:val="00D37218"/>
    <w:rsid w:val="00D446C4"/>
    <w:rsid w:val="00D55B6E"/>
    <w:rsid w:val="00D56489"/>
    <w:rsid w:val="00D83A96"/>
    <w:rsid w:val="00DA691B"/>
    <w:rsid w:val="00DA6D91"/>
    <w:rsid w:val="00DB386D"/>
    <w:rsid w:val="00DB3BF1"/>
    <w:rsid w:val="00DC4C06"/>
    <w:rsid w:val="00DD0714"/>
    <w:rsid w:val="00DE4B68"/>
    <w:rsid w:val="00DE7C56"/>
    <w:rsid w:val="00DF11D7"/>
    <w:rsid w:val="00DF176F"/>
    <w:rsid w:val="00DF1DC8"/>
    <w:rsid w:val="00DF5E2E"/>
    <w:rsid w:val="00DF75EF"/>
    <w:rsid w:val="00E00A0C"/>
    <w:rsid w:val="00E16720"/>
    <w:rsid w:val="00E21BBA"/>
    <w:rsid w:val="00E32E41"/>
    <w:rsid w:val="00E41D36"/>
    <w:rsid w:val="00E45C83"/>
    <w:rsid w:val="00E62262"/>
    <w:rsid w:val="00E65386"/>
    <w:rsid w:val="00E765F2"/>
    <w:rsid w:val="00E82E34"/>
    <w:rsid w:val="00E84F96"/>
    <w:rsid w:val="00E9675B"/>
    <w:rsid w:val="00EA3377"/>
    <w:rsid w:val="00EB2314"/>
    <w:rsid w:val="00EB7767"/>
    <w:rsid w:val="00EC1F09"/>
    <w:rsid w:val="00ED3125"/>
    <w:rsid w:val="00ED533F"/>
    <w:rsid w:val="00EE1EF2"/>
    <w:rsid w:val="00EF6F2C"/>
    <w:rsid w:val="00EF77B9"/>
    <w:rsid w:val="00F00269"/>
    <w:rsid w:val="00F062CF"/>
    <w:rsid w:val="00F10191"/>
    <w:rsid w:val="00F101B0"/>
    <w:rsid w:val="00F105B2"/>
    <w:rsid w:val="00F108F8"/>
    <w:rsid w:val="00F12A3B"/>
    <w:rsid w:val="00F13D43"/>
    <w:rsid w:val="00F14F31"/>
    <w:rsid w:val="00F225DE"/>
    <w:rsid w:val="00F26B60"/>
    <w:rsid w:val="00F27974"/>
    <w:rsid w:val="00F35D97"/>
    <w:rsid w:val="00F437ED"/>
    <w:rsid w:val="00F47353"/>
    <w:rsid w:val="00F60731"/>
    <w:rsid w:val="00F61297"/>
    <w:rsid w:val="00F61742"/>
    <w:rsid w:val="00F64BAE"/>
    <w:rsid w:val="00F7746D"/>
    <w:rsid w:val="00F85A3D"/>
    <w:rsid w:val="00F909AF"/>
    <w:rsid w:val="00FB3DE5"/>
    <w:rsid w:val="00FB4126"/>
    <w:rsid w:val="00FB4FC9"/>
    <w:rsid w:val="00FC345B"/>
    <w:rsid w:val="00FD21E4"/>
    <w:rsid w:val="00FE1D62"/>
    <w:rsid w:val="00FF15EC"/>
    <w:rsid w:val="00FF1A34"/>
    <w:rsid w:val="00FF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7DAEE5-18E8-4A6B-B62E-5A802EDE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09C"/>
    <w:rPr>
      <w:sz w:val="24"/>
      <w:szCs w:val="24"/>
    </w:rPr>
  </w:style>
  <w:style w:type="paragraph" w:styleId="Heading1">
    <w:name w:val="heading 1"/>
    <w:basedOn w:val="Normal"/>
    <w:next w:val="Normal"/>
    <w:qFormat/>
    <w:rsid w:val="00F47353"/>
    <w:pPr>
      <w:keepNext/>
      <w:outlineLvl w:val="0"/>
    </w:pPr>
    <w:rPr>
      <w:rFonts w:ascii="Arial" w:hAnsi="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77287"/>
    <w:pPr>
      <w:framePr w:w="7920" w:h="1980" w:hRule="exact" w:hSpace="180" w:wrap="auto" w:hAnchor="page" w:xAlign="center" w:yAlign="bottom"/>
      <w:ind w:left="2880"/>
    </w:pPr>
    <w:rPr>
      <w:rFonts w:cs="Arial"/>
    </w:rPr>
  </w:style>
  <w:style w:type="paragraph" w:styleId="Caption">
    <w:name w:val="caption"/>
    <w:basedOn w:val="Normal"/>
    <w:next w:val="Normal"/>
    <w:qFormat/>
    <w:rsid w:val="0042009C"/>
    <w:pPr>
      <w:jc w:val="center"/>
    </w:pPr>
    <w:rPr>
      <w:i/>
      <w:color w:val="000080"/>
      <w:sz w:val="20"/>
      <w:szCs w:val="20"/>
    </w:rPr>
  </w:style>
  <w:style w:type="character" w:styleId="Hyperlink">
    <w:name w:val="Hyperlink"/>
    <w:basedOn w:val="DefaultParagraphFont"/>
    <w:rsid w:val="0042009C"/>
    <w:rPr>
      <w:color w:val="0000FF"/>
      <w:u w:val="single"/>
    </w:rPr>
  </w:style>
  <w:style w:type="paragraph" w:styleId="Header">
    <w:name w:val="header"/>
    <w:basedOn w:val="Normal"/>
    <w:rsid w:val="00AC4496"/>
    <w:pPr>
      <w:tabs>
        <w:tab w:val="center" w:pos="4320"/>
        <w:tab w:val="right" w:pos="8640"/>
      </w:tabs>
    </w:pPr>
  </w:style>
  <w:style w:type="paragraph" w:styleId="Footer">
    <w:name w:val="footer"/>
    <w:basedOn w:val="Normal"/>
    <w:link w:val="FooterChar"/>
    <w:rsid w:val="00AC4496"/>
    <w:pPr>
      <w:tabs>
        <w:tab w:val="center" w:pos="4320"/>
        <w:tab w:val="right" w:pos="8640"/>
      </w:tabs>
    </w:pPr>
  </w:style>
  <w:style w:type="table" w:styleId="TableGrid">
    <w:name w:val="Table Grid"/>
    <w:basedOn w:val="TableNormal"/>
    <w:rsid w:val="0086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960FA"/>
    <w:rPr>
      <w:rFonts w:ascii="Tahoma" w:hAnsi="Tahoma" w:cs="Tahoma"/>
      <w:sz w:val="16"/>
      <w:szCs w:val="16"/>
    </w:rPr>
  </w:style>
  <w:style w:type="paragraph" w:customStyle="1" w:styleId="Default">
    <w:name w:val="Default"/>
    <w:rsid w:val="00F6073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6F2452"/>
    <w:rPr>
      <w:sz w:val="24"/>
      <w:szCs w:val="24"/>
    </w:rPr>
  </w:style>
  <w:style w:type="paragraph" w:styleId="ListParagraph">
    <w:name w:val="List Paragraph"/>
    <w:basedOn w:val="Normal"/>
    <w:uiPriority w:val="34"/>
    <w:qFormat/>
    <w:rsid w:val="00CB07DE"/>
    <w:pPr>
      <w:ind w:left="720"/>
      <w:contextualSpacing/>
    </w:pPr>
  </w:style>
  <w:style w:type="character" w:customStyle="1" w:styleId="st">
    <w:name w:val="st"/>
    <w:basedOn w:val="DefaultParagraphFont"/>
    <w:rsid w:val="003E7BFD"/>
  </w:style>
  <w:style w:type="character" w:styleId="Emphasis">
    <w:name w:val="Emphasis"/>
    <w:basedOn w:val="DefaultParagraphFont"/>
    <w:uiPriority w:val="20"/>
    <w:qFormat/>
    <w:rsid w:val="003E7BFD"/>
    <w:rPr>
      <w:i/>
      <w:iCs/>
    </w:rPr>
  </w:style>
  <w:style w:type="character" w:customStyle="1" w:styleId="gi">
    <w:name w:val="gi"/>
    <w:basedOn w:val="DefaultParagraphFont"/>
    <w:rsid w:val="003E7BFD"/>
  </w:style>
  <w:style w:type="character" w:styleId="PageNumber">
    <w:name w:val="page number"/>
    <w:basedOn w:val="DefaultParagraphFont"/>
    <w:rsid w:val="00F909AF"/>
  </w:style>
  <w:style w:type="character" w:styleId="FollowedHyperlink">
    <w:name w:val="FollowedHyperlink"/>
    <w:basedOn w:val="DefaultParagraphFont"/>
    <w:semiHidden/>
    <w:unhideWhenUsed/>
    <w:rsid w:val="00DE4B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49614">
      <w:bodyDiv w:val="1"/>
      <w:marLeft w:val="0"/>
      <w:marRight w:val="0"/>
      <w:marTop w:val="0"/>
      <w:marBottom w:val="0"/>
      <w:divBdr>
        <w:top w:val="none" w:sz="0" w:space="0" w:color="auto"/>
        <w:left w:val="none" w:sz="0" w:space="0" w:color="auto"/>
        <w:bottom w:val="none" w:sz="0" w:space="0" w:color="auto"/>
        <w:right w:val="none" w:sz="0" w:space="0" w:color="auto"/>
      </w:divBdr>
    </w:div>
    <w:div w:id="36884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tel:414-286-500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hana@milwaukee.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shana@milwaukee.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evedo@milwaukee.gov" TargetMode="External"/><Relationship Id="rId5" Type="http://schemas.openxmlformats.org/officeDocument/2006/relationships/webSettings" Target="webSettings.xml"/><Relationship Id="rId15" Type="http://schemas.openxmlformats.org/officeDocument/2006/relationships/hyperlink" Target="mailto:racevedo@milwaukee.gov" TargetMode="External"/><Relationship Id="rId10" Type="http://schemas.openxmlformats.org/officeDocument/2006/relationships/hyperlink" Target="mailto:cshana@milwauke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acevedo@milwaukee.gov" TargetMode="External"/><Relationship Id="rId14" Type="http://schemas.openxmlformats.org/officeDocument/2006/relationships/hyperlink" Target="mailto:racevedo@milwauke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12E772-5156-41B4-ADD0-DCE4B8595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5</Pages>
  <Words>1404</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10051</CharactersWithSpaces>
  <SharedDoc>false</SharedDoc>
  <HLinks>
    <vt:vector size="24" baseType="variant">
      <vt:variant>
        <vt:i4>8192117</vt:i4>
      </vt:variant>
      <vt:variant>
        <vt:i4>15</vt:i4>
      </vt:variant>
      <vt:variant>
        <vt:i4>0</vt:i4>
      </vt:variant>
      <vt:variant>
        <vt:i4>5</vt:i4>
      </vt:variant>
      <vt:variant>
        <vt:lpwstr>http://www.hudhre.info/documents/CoCProgramInterimRule.pdf</vt:lpwstr>
      </vt:variant>
      <vt:variant>
        <vt:lpwstr/>
      </vt:variant>
      <vt:variant>
        <vt:i4>8192117</vt:i4>
      </vt:variant>
      <vt:variant>
        <vt:i4>12</vt:i4>
      </vt:variant>
      <vt:variant>
        <vt:i4>0</vt:i4>
      </vt:variant>
      <vt:variant>
        <vt:i4>5</vt:i4>
      </vt:variant>
      <vt:variant>
        <vt:lpwstr>http://www.hudhre.info/documents/CoCProgramInterimRule.pdf</vt:lpwstr>
      </vt:variant>
      <vt:variant>
        <vt:lpwstr/>
      </vt:variant>
      <vt:variant>
        <vt:i4>8126558</vt:i4>
      </vt:variant>
      <vt:variant>
        <vt:i4>3</vt:i4>
      </vt:variant>
      <vt:variant>
        <vt:i4>0</vt:i4>
      </vt:variant>
      <vt:variant>
        <vt:i4>5</vt:i4>
      </vt:variant>
      <vt:variant>
        <vt:lpwstr>mailto:lchrisman@kyhousing.org</vt:lpwstr>
      </vt:variant>
      <vt:variant>
        <vt:lpwstr/>
      </vt:variant>
      <vt:variant>
        <vt:i4>8126558</vt:i4>
      </vt:variant>
      <vt:variant>
        <vt:i4>0</vt:i4>
      </vt:variant>
      <vt:variant>
        <vt:i4>0</vt:i4>
      </vt:variant>
      <vt:variant>
        <vt:i4>5</vt:i4>
      </vt:variant>
      <vt:variant>
        <vt:lpwstr>mailto:lchrisman@kyhousing.org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cfh</dc:creator>
  <cp:lastModifiedBy>Acevedo Jr, Rafael</cp:lastModifiedBy>
  <cp:revision>9</cp:revision>
  <cp:lastPrinted>2018-07-27T13:55:00Z</cp:lastPrinted>
  <dcterms:created xsi:type="dcterms:W3CDTF">2018-07-24T16:09:00Z</dcterms:created>
  <dcterms:modified xsi:type="dcterms:W3CDTF">2018-07-27T14:45:00Z</dcterms:modified>
</cp:coreProperties>
</file>